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14CBE" w14:textId="471384B9" w:rsidR="00BD4075" w:rsidRPr="00A64BEC" w:rsidRDefault="00E75206" w:rsidP="001E49EA">
      <w:pPr>
        <w:pStyle w:val="spistreci1"/>
        <w:spacing w:line="360" w:lineRule="auto"/>
        <w:rPr>
          <w:color w:val="000000" w:themeColor="text1"/>
          <w:sz w:val="16"/>
          <w:szCs w:val="16"/>
        </w:rPr>
      </w:pPr>
      <w:bookmarkStart w:id="0" w:name="_GoBack"/>
      <w:bookmarkEnd w:id="0"/>
      <w:r>
        <w:rPr>
          <w:color w:val="000000" w:themeColor="text1"/>
          <w:sz w:val="16"/>
          <w:szCs w:val="16"/>
        </w:rPr>
        <w:t xml:space="preserve"> </w:t>
      </w:r>
      <w:r w:rsidR="00BB168E">
        <w:rPr>
          <w:color w:val="000000" w:themeColor="text1"/>
          <w:sz w:val="16"/>
          <w:szCs w:val="16"/>
        </w:rPr>
        <w:t xml:space="preserve"> </w:t>
      </w:r>
    </w:p>
    <w:p w14:paraId="0109CCED" w14:textId="2ADF680A" w:rsidR="00D50990" w:rsidRPr="00BA62D0" w:rsidRDefault="00714A4E" w:rsidP="001E49EA">
      <w:pPr>
        <w:pStyle w:val="spistreci1"/>
        <w:spacing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UMOWA FRPA</w:t>
      </w:r>
      <w:r w:rsidRPr="00BA62D0">
        <w:rPr>
          <w:color w:val="000000" w:themeColor="text1"/>
          <w:sz w:val="26"/>
          <w:szCs w:val="26"/>
        </w:rPr>
        <w:t xml:space="preserve"> </w:t>
      </w:r>
      <w:r w:rsidR="00117A35" w:rsidRPr="00BA62D0">
        <w:rPr>
          <w:color w:val="000000" w:themeColor="text1"/>
          <w:sz w:val="26"/>
          <w:szCs w:val="26"/>
        </w:rPr>
        <w:t>Nr</w:t>
      </w:r>
      <w:r w:rsidR="00530D8F">
        <w:rPr>
          <w:color w:val="000000" w:themeColor="text1"/>
          <w:sz w:val="26"/>
          <w:szCs w:val="26"/>
        </w:rPr>
        <w:t xml:space="preserve"> </w:t>
      </w:r>
      <w:r w:rsidR="00C03099">
        <w:rPr>
          <w:color w:val="000000" w:themeColor="text1"/>
          <w:sz w:val="26"/>
          <w:szCs w:val="26"/>
        </w:rPr>
        <w:t>…..</w:t>
      </w:r>
      <w:r w:rsidR="00DD3F09">
        <w:rPr>
          <w:color w:val="000000" w:themeColor="text1"/>
          <w:sz w:val="26"/>
          <w:szCs w:val="26"/>
        </w:rPr>
        <w:t xml:space="preserve"> </w:t>
      </w:r>
      <w:r w:rsidR="00E251EF">
        <w:rPr>
          <w:color w:val="000000" w:themeColor="text1"/>
          <w:sz w:val="26"/>
          <w:szCs w:val="26"/>
        </w:rPr>
        <w:t>/</w:t>
      </w:r>
      <w:r w:rsidR="00DD3F09">
        <w:rPr>
          <w:color w:val="000000" w:themeColor="text1"/>
          <w:sz w:val="26"/>
          <w:szCs w:val="26"/>
        </w:rPr>
        <w:t xml:space="preserve"> </w:t>
      </w:r>
      <w:r w:rsidR="00E251EF">
        <w:rPr>
          <w:color w:val="000000" w:themeColor="text1"/>
          <w:sz w:val="26"/>
          <w:szCs w:val="26"/>
        </w:rPr>
        <w:t>20</w:t>
      </w:r>
      <w:r w:rsidR="00FF3EAD">
        <w:rPr>
          <w:color w:val="000000" w:themeColor="text1"/>
          <w:sz w:val="26"/>
          <w:szCs w:val="26"/>
        </w:rPr>
        <w:t>21</w:t>
      </w:r>
    </w:p>
    <w:p w14:paraId="7007408B" w14:textId="77777777" w:rsidR="00C029E0" w:rsidRDefault="00C029E0" w:rsidP="009F7FDD">
      <w:pPr>
        <w:pStyle w:val="spistreci1"/>
        <w:spacing w:line="360" w:lineRule="auto"/>
        <w:rPr>
          <w:color w:val="000000" w:themeColor="text1"/>
          <w:szCs w:val="24"/>
        </w:rPr>
      </w:pPr>
      <w:r w:rsidRPr="00BA62D0">
        <w:rPr>
          <w:color w:val="000000" w:themeColor="text1"/>
          <w:szCs w:val="24"/>
        </w:rPr>
        <w:t xml:space="preserve">w sprawie udzielenia </w:t>
      </w:r>
      <w:r w:rsidR="009F7FDD" w:rsidRPr="009F7FDD">
        <w:rPr>
          <w:color w:val="000000" w:themeColor="text1"/>
          <w:szCs w:val="24"/>
        </w:rPr>
        <w:t>dopłaty do przewozów autobusowych o charakterze użyteczności publicznej</w:t>
      </w:r>
    </w:p>
    <w:p w14:paraId="078AE0E5" w14:textId="77777777" w:rsidR="00460A1E" w:rsidRPr="00460A1E" w:rsidRDefault="00460A1E" w:rsidP="00A64BEC">
      <w:pPr>
        <w:pStyle w:val="spistreci1"/>
        <w:jc w:val="left"/>
        <w:rPr>
          <w:color w:val="000000" w:themeColor="text1"/>
          <w:sz w:val="18"/>
          <w:szCs w:val="18"/>
        </w:rPr>
      </w:pPr>
    </w:p>
    <w:p w14:paraId="75E26198" w14:textId="341CB15C" w:rsidR="001A2621" w:rsidRPr="00BA62D0" w:rsidRDefault="001A2621" w:rsidP="001A2621">
      <w:pPr>
        <w:pStyle w:val="spistreci1"/>
        <w:spacing w:before="120" w:after="120" w:line="276" w:lineRule="auto"/>
        <w:jc w:val="both"/>
        <w:rPr>
          <w:b w:val="0"/>
          <w:color w:val="000000" w:themeColor="text1"/>
          <w:szCs w:val="24"/>
        </w:rPr>
      </w:pPr>
      <w:r w:rsidRPr="00BA62D0">
        <w:rPr>
          <w:b w:val="0"/>
          <w:color w:val="000000" w:themeColor="text1"/>
          <w:szCs w:val="24"/>
        </w:rPr>
        <w:t xml:space="preserve">zawarta dnia </w:t>
      </w:r>
      <w:r w:rsidR="00C03099">
        <w:rPr>
          <w:color w:val="000000" w:themeColor="text1"/>
          <w:szCs w:val="24"/>
        </w:rPr>
        <w:t>……</w:t>
      </w:r>
      <w:r w:rsidR="00FF3EAD">
        <w:rPr>
          <w:color w:val="000000" w:themeColor="text1"/>
          <w:szCs w:val="24"/>
        </w:rPr>
        <w:t>czerwca</w:t>
      </w:r>
      <w:r w:rsidR="002715E9" w:rsidRPr="00530D8F">
        <w:rPr>
          <w:color w:val="000000" w:themeColor="text1"/>
          <w:szCs w:val="24"/>
        </w:rPr>
        <w:t xml:space="preserve"> </w:t>
      </w:r>
      <w:r w:rsidRPr="00530D8F">
        <w:rPr>
          <w:color w:val="000000" w:themeColor="text1"/>
          <w:szCs w:val="24"/>
        </w:rPr>
        <w:t>20</w:t>
      </w:r>
      <w:r w:rsidR="00FF3EAD">
        <w:rPr>
          <w:color w:val="000000" w:themeColor="text1"/>
          <w:szCs w:val="24"/>
        </w:rPr>
        <w:t>21</w:t>
      </w:r>
      <w:r w:rsidRPr="00530D8F">
        <w:rPr>
          <w:color w:val="000000" w:themeColor="text1"/>
          <w:szCs w:val="24"/>
        </w:rPr>
        <w:t xml:space="preserve"> r</w:t>
      </w:r>
      <w:r w:rsidRPr="00BA62D0">
        <w:rPr>
          <w:b w:val="0"/>
          <w:color w:val="000000" w:themeColor="text1"/>
          <w:szCs w:val="24"/>
        </w:rPr>
        <w:t>. pomiędzy:</w:t>
      </w:r>
    </w:p>
    <w:p w14:paraId="2BD844EC" w14:textId="77777777" w:rsidR="00A10715" w:rsidRDefault="00A10715" w:rsidP="00A10715">
      <w:pPr>
        <w:pStyle w:val="Pisma"/>
        <w:spacing w:line="276" w:lineRule="auto"/>
        <w:ind w:left="426"/>
        <w:rPr>
          <w:color w:val="000000" w:themeColor="text1"/>
          <w:szCs w:val="24"/>
        </w:rPr>
      </w:pPr>
      <w:r w:rsidRPr="00BA62D0">
        <w:rPr>
          <w:bCs/>
          <w:color w:val="000000" w:themeColor="text1"/>
          <w:szCs w:val="24"/>
        </w:rPr>
        <w:t>Wojewodą</w:t>
      </w:r>
      <w:r>
        <w:rPr>
          <w:bCs/>
          <w:color w:val="000000" w:themeColor="text1"/>
          <w:szCs w:val="24"/>
        </w:rPr>
        <w:t xml:space="preserve"> Świętokrzyskim</w:t>
      </w:r>
      <w:r w:rsidRPr="00BA62D0">
        <w:rPr>
          <w:bCs/>
          <w:color w:val="000000" w:themeColor="text1"/>
          <w:szCs w:val="24"/>
        </w:rPr>
        <w:t>,</w:t>
      </w:r>
      <w:r>
        <w:rPr>
          <w:bCs/>
          <w:color w:val="000000" w:themeColor="text1"/>
          <w:szCs w:val="24"/>
        </w:rPr>
        <w:t xml:space="preserve"> zwanym dalej </w:t>
      </w:r>
      <w:r w:rsidRPr="00877A93">
        <w:rPr>
          <w:b/>
          <w:color w:val="000000" w:themeColor="text1"/>
          <w:szCs w:val="24"/>
        </w:rPr>
        <w:t>„Wojewodą”</w:t>
      </w:r>
      <w:r>
        <w:rPr>
          <w:bCs/>
          <w:color w:val="000000" w:themeColor="text1"/>
          <w:szCs w:val="24"/>
        </w:rPr>
        <w:t xml:space="preserve"> reprezentowanym przez </w:t>
      </w:r>
      <w:r w:rsidRPr="00BA62D0">
        <w:rPr>
          <w:color w:val="000000" w:themeColor="text1"/>
          <w:szCs w:val="24"/>
        </w:rPr>
        <w:t>Pan</w:t>
      </w:r>
      <w:r>
        <w:rPr>
          <w:color w:val="000000" w:themeColor="text1"/>
          <w:szCs w:val="24"/>
        </w:rPr>
        <w:t xml:space="preserve">a </w:t>
      </w:r>
    </w:p>
    <w:p w14:paraId="22D8CFA1" w14:textId="77777777" w:rsidR="00A10715" w:rsidRPr="00BA62D0" w:rsidRDefault="00A10715" w:rsidP="00A10715">
      <w:pPr>
        <w:pStyle w:val="Pisma"/>
        <w:spacing w:line="276" w:lineRule="auto"/>
        <w:ind w:left="426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…………………………………………………..</w:t>
      </w:r>
    </w:p>
    <w:p w14:paraId="72A2084F" w14:textId="77777777" w:rsidR="00A10715" w:rsidRPr="00BA62D0" w:rsidRDefault="00A10715" w:rsidP="00A10715">
      <w:pPr>
        <w:pStyle w:val="Tekstpodstawowy"/>
        <w:spacing w:line="276" w:lineRule="auto"/>
        <w:rPr>
          <w:color w:val="000000" w:themeColor="text1"/>
          <w:szCs w:val="24"/>
        </w:rPr>
      </w:pPr>
      <w:r w:rsidRPr="00BA62D0">
        <w:rPr>
          <w:color w:val="000000" w:themeColor="text1"/>
          <w:szCs w:val="24"/>
        </w:rPr>
        <w:t xml:space="preserve">a </w:t>
      </w:r>
    </w:p>
    <w:p w14:paraId="4D25C113" w14:textId="77777777" w:rsidR="00A10715" w:rsidRDefault="00A10715" w:rsidP="00A10715">
      <w:pPr>
        <w:pStyle w:val="Pisma"/>
        <w:spacing w:line="276" w:lineRule="auto"/>
        <w:ind w:left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…………………………</w:t>
      </w:r>
      <w:r w:rsidRPr="00BA62D0">
        <w:rPr>
          <w:color w:val="000000" w:themeColor="text1"/>
          <w:szCs w:val="24"/>
        </w:rPr>
        <w:t xml:space="preserve"> – </w:t>
      </w:r>
      <w:r>
        <w:rPr>
          <w:color w:val="000000" w:themeColor="text1"/>
          <w:szCs w:val="24"/>
        </w:rPr>
        <w:t>zwanym/ą</w:t>
      </w:r>
      <w:r w:rsidRPr="00BA62D0">
        <w:rPr>
          <w:color w:val="000000" w:themeColor="text1"/>
          <w:szCs w:val="24"/>
        </w:rPr>
        <w:t xml:space="preserve"> dalej </w:t>
      </w:r>
      <w:r w:rsidRPr="00BA62D0">
        <w:rPr>
          <w:b/>
          <w:color w:val="000000" w:themeColor="text1"/>
          <w:szCs w:val="24"/>
        </w:rPr>
        <w:t>„</w:t>
      </w:r>
      <w:r>
        <w:rPr>
          <w:b/>
          <w:color w:val="000000" w:themeColor="text1"/>
          <w:szCs w:val="24"/>
        </w:rPr>
        <w:t>Organizatorem</w:t>
      </w:r>
      <w:r w:rsidRPr="00BA62D0">
        <w:rPr>
          <w:b/>
          <w:color w:val="000000" w:themeColor="text1"/>
          <w:szCs w:val="24"/>
        </w:rPr>
        <w:t>”</w:t>
      </w:r>
      <w:r w:rsidRPr="00BA62D0">
        <w:rPr>
          <w:color w:val="000000" w:themeColor="text1"/>
          <w:szCs w:val="24"/>
        </w:rPr>
        <w:t>, reprezentowanym przez:</w:t>
      </w:r>
    </w:p>
    <w:p w14:paraId="3C6CD1D7" w14:textId="77777777" w:rsidR="00A10715" w:rsidRPr="00633930" w:rsidRDefault="00A10715" w:rsidP="00A10715">
      <w:pPr>
        <w:pStyle w:val="Pisma"/>
        <w:spacing w:line="276" w:lineRule="auto"/>
        <w:ind w:left="426"/>
        <w:rPr>
          <w:color w:val="000000" w:themeColor="text1"/>
          <w:sz w:val="16"/>
          <w:szCs w:val="16"/>
        </w:rPr>
      </w:pPr>
    </w:p>
    <w:p w14:paraId="35BAFA13" w14:textId="77777777" w:rsidR="00A10715" w:rsidRPr="00BA62D0" w:rsidRDefault="00A10715" w:rsidP="00A10715">
      <w:pPr>
        <w:pStyle w:val="Pisma"/>
        <w:spacing w:after="120" w:line="276" w:lineRule="auto"/>
        <w:ind w:firstLine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…………………………….……………</w:t>
      </w:r>
      <w:r w:rsidRPr="00BA62D0">
        <w:rPr>
          <w:color w:val="000000" w:themeColor="text1"/>
          <w:szCs w:val="24"/>
        </w:rPr>
        <w:t xml:space="preserve">– </w:t>
      </w:r>
      <w:r>
        <w:rPr>
          <w:color w:val="000000" w:themeColor="text1"/>
          <w:szCs w:val="24"/>
        </w:rPr>
        <w:t>………………………………………</w:t>
      </w:r>
    </w:p>
    <w:p w14:paraId="611883FE" w14:textId="77777777" w:rsidR="00A10715" w:rsidRPr="00BA62D0" w:rsidRDefault="00A10715" w:rsidP="00A10715">
      <w:pPr>
        <w:pStyle w:val="Pisma"/>
        <w:spacing w:after="240" w:line="276" w:lineRule="auto"/>
        <w:ind w:left="426"/>
        <w:rPr>
          <w:color w:val="000000" w:themeColor="text1"/>
          <w:szCs w:val="24"/>
        </w:rPr>
      </w:pPr>
      <w:r w:rsidRPr="00BA62D0">
        <w:rPr>
          <w:color w:val="000000" w:themeColor="text1"/>
          <w:szCs w:val="24"/>
        </w:rPr>
        <w:t xml:space="preserve">przy kontrasygnacie Skarbnika Samorządu – </w:t>
      </w:r>
      <w:r>
        <w:rPr>
          <w:color w:val="000000" w:themeColor="text1"/>
          <w:szCs w:val="24"/>
        </w:rPr>
        <w:t>………………….……….……….</w:t>
      </w:r>
    </w:p>
    <w:p w14:paraId="624F9E9D" w14:textId="77777777" w:rsidR="001A2621" w:rsidRPr="00BA62D0" w:rsidRDefault="001A2621" w:rsidP="001A2621">
      <w:pPr>
        <w:spacing w:after="240" w:line="276" w:lineRule="auto"/>
        <w:jc w:val="both"/>
        <w:rPr>
          <w:color w:val="000000" w:themeColor="text1"/>
        </w:rPr>
      </w:pPr>
      <w:r w:rsidRPr="00BA62D0">
        <w:rPr>
          <w:color w:val="000000" w:themeColor="text1"/>
        </w:rPr>
        <w:t xml:space="preserve">zwanymi również dalej łącznie </w:t>
      </w:r>
      <w:r w:rsidRPr="00BA62D0">
        <w:rPr>
          <w:b/>
          <w:color w:val="000000" w:themeColor="text1"/>
        </w:rPr>
        <w:t>„Stronami”</w:t>
      </w:r>
      <w:r w:rsidRPr="00BA62D0">
        <w:rPr>
          <w:color w:val="000000" w:themeColor="text1"/>
        </w:rPr>
        <w:t xml:space="preserve"> lub każdą z osobna </w:t>
      </w:r>
      <w:r w:rsidRPr="00BA62D0">
        <w:rPr>
          <w:b/>
          <w:color w:val="000000" w:themeColor="text1"/>
        </w:rPr>
        <w:t>„Stroną”</w:t>
      </w:r>
      <w:r w:rsidRPr="00BA62D0">
        <w:rPr>
          <w:color w:val="000000" w:themeColor="text1"/>
        </w:rPr>
        <w:t>,</w:t>
      </w:r>
    </w:p>
    <w:p w14:paraId="2384DFFA" w14:textId="77777777" w:rsidR="001A2621" w:rsidRPr="00BA62D0" w:rsidRDefault="001A2621" w:rsidP="001A2621">
      <w:pPr>
        <w:spacing w:line="276" w:lineRule="auto"/>
        <w:jc w:val="both"/>
        <w:rPr>
          <w:color w:val="000000" w:themeColor="text1"/>
        </w:rPr>
      </w:pPr>
      <w:r w:rsidRPr="00BA62D0">
        <w:rPr>
          <w:color w:val="000000" w:themeColor="text1"/>
        </w:rPr>
        <w:t>na podstawie:</w:t>
      </w:r>
    </w:p>
    <w:p w14:paraId="3B9145B9" w14:textId="3DFEAB3D" w:rsidR="001A2621" w:rsidRPr="00241E08" w:rsidRDefault="001A2621" w:rsidP="001A2621">
      <w:pPr>
        <w:pStyle w:val="Akapitzlist"/>
        <w:numPr>
          <w:ilvl w:val="0"/>
          <w:numId w:val="24"/>
        </w:numPr>
        <w:spacing w:line="276" w:lineRule="auto"/>
        <w:ind w:left="720"/>
        <w:jc w:val="both"/>
        <w:rPr>
          <w:i/>
          <w:color w:val="000000" w:themeColor="text1"/>
        </w:rPr>
      </w:pPr>
      <w:r w:rsidRPr="00BA62D0">
        <w:rPr>
          <w:color w:val="000000" w:themeColor="text1"/>
        </w:rPr>
        <w:t xml:space="preserve">ustawy z dnia </w:t>
      </w:r>
      <w:r w:rsidRPr="00F7089E">
        <w:rPr>
          <w:color w:val="000000" w:themeColor="text1"/>
        </w:rPr>
        <w:t xml:space="preserve">z dnia 16 maja 2019 r. </w:t>
      </w:r>
      <w:r w:rsidRPr="00F7089E">
        <w:rPr>
          <w:i/>
          <w:color w:val="000000" w:themeColor="text1"/>
        </w:rPr>
        <w:t xml:space="preserve">o </w:t>
      </w:r>
      <w:bookmarkStart w:id="1" w:name="_Hlk74918118"/>
      <w:r w:rsidRPr="00F7089E">
        <w:rPr>
          <w:i/>
          <w:color w:val="000000" w:themeColor="text1"/>
        </w:rPr>
        <w:t>Funduszu rozwoju przewozów autobusowych o</w:t>
      </w:r>
      <w:r>
        <w:rPr>
          <w:i/>
          <w:color w:val="000000" w:themeColor="text1"/>
        </w:rPr>
        <w:t> </w:t>
      </w:r>
      <w:r w:rsidRPr="00F7089E">
        <w:rPr>
          <w:i/>
          <w:color w:val="000000" w:themeColor="text1"/>
        </w:rPr>
        <w:t>charakterze użyteczności publicznej</w:t>
      </w:r>
      <w:bookmarkEnd w:id="1"/>
      <w:r w:rsidRPr="00F7089E">
        <w:rPr>
          <w:i/>
          <w:color w:val="000000" w:themeColor="text1"/>
        </w:rPr>
        <w:t xml:space="preserve"> </w:t>
      </w:r>
      <w:r w:rsidRPr="00F7089E">
        <w:rPr>
          <w:color w:val="000000" w:themeColor="text1"/>
        </w:rPr>
        <w:t>(</w:t>
      </w:r>
      <w:r w:rsidR="00FF3EAD">
        <w:rPr>
          <w:color w:val="000000" w:themeColor="text1"/>
        </w:rPr>
        <w:t xml:space="preserve">j.t. </w:t>
      </w:r>
      <w:r w:rsidRPr="00F7089E">
        <w:rPr>
          <w:color w:val="000000" w:themeColor="text1"/>
        </w:rPr>
        <w:t xml:space="preserve">Dz.U. z </w:t>
      </w:r>
      <w:r w:rsidR="00FF3EAD">
        <w:rPr>
          <w:color w:val="000000" w:themeColor="text1"/>
        </w:rPr>
        <w:t>2021</w:t>
      </w:r>
      <w:r w:rsidRPr="00F7089E">
        <w:rPr>
          <w:color w:val="000000" w:themeColor="text1"/>
        </w:rPr>
        <w:t xml:space="preserve"> r. poz. </w:t>
      </w:r>
      <w:r w:rsidR="00FF3EAD">
        <w:rPr>
          <w:color w:val="000000" w:themeColor="text1"/>
        </w:rPr>
        <w:t>717</w:t>
      </w:r>
      <w:r w:rsidRPr="00F7089E">
        <w:rPr>
          <w:color w:val="000000" w:themeColor="text1"/>
        </w:rPr>
        <w:t xml:space="preserve">) – zwanej dalej </w:t>
      </w:r>
      <w:r w:rsidRPr="00F7089E">
        <w:rPr>
          <w:b/>
          <w:color w:val="000000" w:themeColor="text1"/>
        </w:rPr>
        <w:t>„ustawą”</w:t>
      </w:r>
      <w:r w:rsidRPr="00F7089E">
        <w:rPr>
          <w:color w:val="000000" w:themeColor="text1"/>
        </w:rPr>
        <w:t>,</w:t>
      </w:r>
    </w:p>
    <w:p w14:paraId="4F2CA41F" w14:textId="36E9919B" w:rsidR="001A2621" w:rsidRPr="007A537A" w:rsidRDefault="001A2621" w:rsidP="001A2621">
      <w:pPr>
        <w:pStyle w:val="Akapitzlist"/>
        <w:numPr>
          <w:ilvl w:val="0"/>
          <w:numId w:val="24"/>
        </w:numPr>
        <w:spacing w:line="276" w:lineRule="auto"/>
        <w:ind w:left="720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ustawy </w:t>
      </w:r>
      <w:r w:rsidRPr="00241E08">
        <w:rPr>
          <w:color w:val="000000" w:themeColor="text1"/>
        </w:rPr>
        <w:t>z dnia 16 grudnia 2010 r.</w:t>
      </w:r>
      <w:r>
        <w:rPr>
          <w:color w:val="000000" w:themeColor="text1"/>
        </w:rPr>
        <w:t xml:space="preserve"> </w:t>
      </w:r>
      <w:r w:rsidRPr="00241E08">
        <w:rPr>
          <w:color w:val="000000" w:themeColor="text1"/>
        </w:rPr>
        <w:t xml:space="preserve">o </w:t>
      </w:r>
      <w:r w:rsidRPr="007A537A">
        <w:rPr>
          <w:i/>
          <w:iCs/>
          <w:color w:val="000000" w:themeColor="text1"/>
        </w:rPr>
        <w:t>publicznym transporcie zbiorowym</w:t>
      </w:r>
      <w:r>
        <w:rPr>
          <w:color w:val="000000" w:themeColor="text1"/>
        </w:rPr>
        <w:t xml:space="preserve"> </w:t>
      </w:r>
      <w:r w:rsidRPr="00241E08">
        <w:rPr>
          <w:color w:val="000000" w:themeColor="text1"/>
        </w:rPr>
        <w:t>(</w:t>
      </w:r>
      <w:r w:rsidR="00ED7F08">
        <w:rPr>
          <w:color w:val="000000" w:themeColor="text1"/>
        </w:rPr>
        <w:t>j.t.</w:t>
      </w:r>
      <w:r w:rsidR="00903E34">
        <w:rPr>
          <w:color w:val="000000" w:themeColor="text1"/>
        </w:rPr>
        <w:t> </w:t>
      </w:r>
      <w:r w:rsidRPr="00241E08">
        <w:rPr>
          <w:color w:val="000000" w:themeColor="text1"/>
        </w:rPr>
        <w:t>Dz.U.</w:t>
      </w:r>
      <w:r w:rsidR="00903E34">
        <w:rPr>
          <w:color w:val="000000" w:themeColor="text1"/>
        </w:rPr>
        <w:t> </w:t>
      </w:r>
      <w:r w:rsidR="00A90CE2">
        <w:rPr>
          <w:color w:val="000000" w:themeColor="text1"/>
        </w:rPr>
        <w:br/>
      </w:r>
      <w:r w:rsidRPr="00241E08">
        <w:rPr>
          <w:color w:val="000000" w:themeColor="text1"/>
        </w:rPr>
        <w:t>z</w:t>
      </w:r>
      <w:r w:rsidR="00590F45">
        <w:rPr>
          <w:color w:val="000000" w:themeColor="text1"/>
        </w:rPr>
        <w:t> </w:t>
      </w:r>
      <w:r w:rsidRPr="00241E08">
        <w:rPr>
          <w:color w:val="000000" w:themeColor="text1"/>
        </w:rPr>
        <w:t>20</w:t>
      </w:r>
      <w:r w:rsidR="00364DFE">
        <w:rPr>
          <w:color w:val="000000" w:themeColor="text1"/>
        </w:rPr>
        <w:t>20</w:t>
      </w:r>
      <w:r w:rsidRPr="00241E08">
        <w:rPr>
          <w:color w:val="000000" w:themeColor="text1"/>
        </w:rPr>
        <w:t xml:space="preserve"> r. poz. </w:t>
      </w:r>
      <w:r w:rsidR="00364DFE">
        <w:rPr>
          <w:color w:val="000000" w:themeColor="text1"/>
        </w:rPr>
        <w:t>1944</w:t>
      </w:r>
      <w:r>
        <w:rPr>
          <w:color w:val="000000" w:themeColor="text1"/>
        </w:rPr>
        <w:t xml:space="preserve"> ze zm.</w:t>
      </w:r>
      <w:r w:rsidRPr="00241E08">
        <w:rPr>
          <w:color w:val="000000" w:themeColor="text1"/>
        </w:rPr>
        <w:t>)</w:t>
      </w:r>
      <w:r w:rsidR="00364DFE">
        <w:rPr>
          <w:color w:val="000000" w:themeColor="text1"/>
        </w:rPr>
        <w:t>,</w:t>
      </w:r>
    </w:p>
    <w:p w14:paraId="7EA111E6" w14:textId="324B55C8" w:rsidR="007A537A" w:rsidRPr="001A2621" w:rsidRDefault="007A537A" w:rsidP="001A2621">
      <w:pPr>
        <w:pStyle w:val="Akapitzlist"/>
        <w:numPr>
          <w:ilvl w:val="0"/>
          <w:numId w:val="24"/>
        </w:numPr>
        <w:spacing w:line="276" w:lineRule="auto"/>
        <w:ind w:left="720"/>
        <w:jc w:val="both"/>
        <w:rPr>
          <w:i/>
          <w:color w:val="000000" w:themeColor="text1"/>
        </w:rPr>
      </w:pPr>
      <w:r>
        <w:rPr>
          <w:color w:val="000000" w:themeColor="text1"/>
        </w:rPr>
        <w:t>ustawy z dnia 27 sierpnia 2009</w:t>
      </w:r>
      <w:r w:rsidR="0045434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r. </w:t>
      </w:r>
      <w:r>
        <w:rPr>
          <w:i/>
          <w:iCs/>
          <w:color w:val="000000" w:themeColor="text1"/>
        </w:rPr>
        <w:t xml:space="preserve">o finansach publicznych </w:t>
      </w:r>
      <w:r>
        <w:rPr>
          <w:color w:val="000000" w:themeColor="text1"/>
        </w:rPr>
        <w:t xml:space="preserve">(j.t. Dz. U. z </w:t>
      </w:r>
      <w:r w:rsidR="00FF3EAD">
        <w:rPr>
          <w:color w:val="000000" w:themeColor="text1"/>
        </w:rPr>
        <w:t>2021</w:t>
      </w:r>
      <w:r>
        <w:rPr>
          <w:color w:val="000000" w:themeColor="text1"/>
        </w:rPr>
        <w:t xml:space="preserve"> r. poz.</w:t>
      </w:r>
      <w:r w:rsidR="00590F45">
        <w:rPr>
          <w:color w:val="000000" w:themeColor="text1"/>
        </w:rPr>
        <w:t> </w:t>
      </w:r>
      <w:r w:rsidR="00FF3EAD">
        <w:rPr>
          <w:color w:val="000000" w:themeColor="text1"/>
        </w:rPr>
        <w:t>305</w:t>
      </w:r>
      <w:r>
        <w:rPr>
          <w:color w:val="000000" w:themeColor="text1"/>
        </w:rPr>
        <w:t>),</w:t>
      </w:r>
    </w:p>
    <w:p w14:paraId="0438A031" w14:textId="77777777" w:rsidR="001A2621" w:rsidRPr="00A64BEC" w:rsidRDefault="001A2621" w:rsidP="001A2621">
      <w:pPr>
        <w:pStyle w:val="Akapitzlist"/>
        <w:spacing w:line="276" w:lineRule="auto"/>
        <w:jc w:val="both"/>
        <w:rPr>
          <w:i/>
          <w:color w:val="000000" w:themeColor="text1"/>
          <w:sz w:val="16"/>
          <w:szCs w:val="16"/>
        </w:rPr>
      </w:pPr>
    </w:p>
    <w:p w14:paraId="0B662031" w14:textId="77777777" w:rsidR="00F47E4C" w:rsidRPr="007A537A" w:rsidRDefault="001A2621" w:rsidP="007A537A">
      <w:pPr>
        <w:spacing w:line="276" w:lineRule="auto"/>
        <w:jc w:val="both"/>
        <w:rPr>
          <w:i/>
          <w:color w:val="000000" w:themeColor="text1"/>
        </w:rPr>
      </w:pPr>
      <w:r w:rsidRPr="007A537A">
        <w:rPr>
          <w:color w:val="000000" w:themeColor="text1"/>
        </w:rPr>
        <w:t>o następującej treści:</w:t>
      </w:r>
    </w:p>
    <w:p w14:paraId="67EDA79A" w14:textId="77777777" w:rsidR="00B8474F" w:rsidRPr="00BA62D0" w:rsidRDefault="006D3BEE" w:rsidP="001D7FF7">
      <w:pPr>
        <w:pStyle w:val="spistreci1"/>
        <w:spacing w:after="120" w:line="276" w:lineRule="auto"/>
        <w:rPr>
          <w:bCs/>
          <w:color w:val="000000" w:themeColor="text1"/>
          <w:szCs w:val="24"/>
        </w:rPr>
      </w:pPr>
      <w:r w:rsidRPr="00BA62D0">
        <w:rPr>
          <w:bCs/>
          <w:color w:val="000000" w:themeColor="text1"/>
          <w:szCs w:val="24"/>
        </w:rPr>
        <w:t>§ 1</w:t>
      </w:r>
    </w:p>
    <w:p w14:paraId="2343BACE" w14:textId="4BDF65CD" w:rsidR="009E50A5" w:rsidRPr="006E6479" w:rsidRDefault="00FD2FE4" w:rsidP="00A64BEC">
      <w:pPr>
        <w:pStyle w:val="spistreci1"/>
        <w:numPr>
          <w:ilvl w:val="0"/>
          <w:numId w:val="25"/>
        </w:numPr>
        <w:spacing w:line="300" w:lineRule="auto"/>
        <w:ind w:left="426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bCs/>
          <w:color w:val="000000" w:themeColor="text1"/>
          <w:szCs w:val="24"/>
        </w:rPr>
        <w:t>Wojewoda</w:t>
      </w:r>
      <w:r w:rsidR="00E110D0" w:rsidRPr="006E6479">
        <w:rPr>
          <w:b w:val="0"/>
          <w:bCs/>
          <w:color w:val="000000" w:themeColor="text1"/>
          <w:szCs w:val="24"/>
        </w:rPr>
        <w:t>, z zastrzeżeniem ust. 2,</w:t>
      </w:r>
      <w:r w:rsidRPr="006E6479">
        <w:rPr>
          <w:b w:val="0"/>
          <w:bCs/>
          <w:color w:val="000000" w:themeColor="text1"/>
          <w:szCs w:val="24"/>
        </w:rPr>
        <w:t xml:space="preserve"> udziela </w:t>
      </w:r>
      <w:r w:rsidR="006A74E5" w:rsidRPr="006E6479">
        <w:rPr>
          <w:b w:val="0"/>
          <w:bCs/>
          <w:color w:val="000000" w:themeColor="text1"/>
          <w:szCs w:val="24"/>
        </w:rPr>
        <w:t xml:space="preserve">Organizatorowi </w:t>
      </w:r>
      <w:r w:rsidR="00F7089E" w:rsidRPr="006E6479">
        <w:rPr>
          <w:b w:val="0"/>
          <w:bCs/>
          <w:color w:val="000000" w:themeColor="text1"/>
          <w:szCs w:val="24"/>
        </w:rPr>
        <w:t>dofinansowani</w:t>
      </w:r>
      <w:r w:rsidR="006A74E5" w:rsidRPr="006E6479">
        <w:rPr>
          <w:b w:val="0"/>
          <w:bCs/>
          <w:color w:val="000000" w:themeColor="text1"/>
          <w:szCs w:val="24"/>
        </w:rPr>
        <w:t>a</w:t>
      </w:r>
      <w:r w:rsidR="00F7089E" w:rsidRPr="006E6479">
        <w:rPr>
          <w:b w:val="0"/>
          <w:bCs/>
          <w:color w:val="000000" w:themeColor="text1"/>
          <w:szCs w:val="24"/>
        </w:rPr>
        <w:t xml:space="preserve"> </w:t>
      </w:r>
      <w:r w:rsidR="006A74E5" w:rsidRPr="006E6479">
        <w:rPr>
          <w:b w:val="0"/>
          <w:bCs/>
          <w:color w:val="000000" w:themeColor="text1"/>
          <w:szCs w:val="24"/>
        </w:rPr>
        <w:t xml:space="preserve">z Funduszu </w:t>
      </w:r>
      <w:r w:rsidR="0011448C" w:rsidRPr="006E6479">
        <w:rPr>
          <w:b w:val="0"/>
          <w:bCs/>
          <w:color w:val="000000" w:themeColor="text1"/>
          <w:szCs w:val="24"/>
        </w:rPr>
        <w:t>r</w:t>
      </w:r>
      <w:r w:rsidR="006A74E5" w:rsidRPr="006E6479">
        <w:rPr>
          <w:b w:val="0"/>
          <w:bCs/>
          <w:color w:val="000000" w:themeColor="text1"/>
          <w:szCs w:val="24"/>
        </w:rPr>
        <w:t xml:space="preserve">ozwoju </w:t>
      </w:r>
      <w:r w:rsidR="0011448C" w:rsidRPr="006E6479">
        <w:rPr>
          <w:b w:val="0"/>
          <w:bCs/>
          <w:color w:val="000000" w:themeColor="text1"/>
          <w:szCs w:val="24"/>
        </w:rPr>
        <w:t>p</w:t>
      </w:r>
      <w:r w:rsidR="006A74E5" w:rsidRPr="006E6479">
        <w:rPr>
          <w:b w:val="0"/>
          <w:bCs/>
          <w:color w:val="000000" w:themeColor="text1"/>
          <w:szCs w:val="24"/>
        </w:rPr>
        <w:t xml:space="preserve">rzewozów </w:t>
      </w:r>
      <w:r w:rsidR="0011448C" w:rsidRPr="006E6479">
        <w:rPr>
          <w:b w:val="0"/>
          <w:bCs/>
          <w:color w:val="000000" w:themeColor="text1"/>
          <w:szCs w:val="24"/>
        </w:rPr>
        <w:t>a</w:t>
      </w:r>
      <w:r w:rsidR="006A74E5" w:rsidRPr="006E6479">
        <w:rPr>
          <w:b w:val="0"/>
          <w:bCs/>
          <w:color w:val="000000" w:themeColor="text1"/>
          <w:szCs w:val="24"/>
        </w:rPr>
        <w:t xml:space="preserve">utobusowych </w:t>
      </w:r>
      <w:r w:rsidR="0011448C" w:rsidRPr="006E6479">
        <w:rPr>
          <w:b w:val="0"/>
          <w:bCs/>
          <w:color w:val="000000" w:themeColor="text1"/>
          <w:szCs w:val="24"/>
        </w:rPr>
        <w:t>o charakterze użyteczności publicznej</w:t>
      </w:r>
      <w:r w:rsidR="00BE7826" w:rsidRPr="006E6479">
        <w:rPr>
          <w:b w:val="0"/>
          <w:bCs/>
          <w:color w:val="000000" w:themeColor="text1"/>
          <w:szCs w:val="24"/>
        </w:rPr>
        <w:t xml:space="preserve"> na realizację </w:t>
      </w:r>
      <w:r w:rsidR="00F7089E" w:rsidRPr="006E6479">
        <w:rPr>
          <w:b w:val="0"/>
          <w:bCs/>
          <w:color w:val="000000" w:themeColor="text1"/>
          <w:szCs w:val="24"/>
        </w:rPr>
        <w:t xml:space="preserve">zadań własnych w zakresie przewozów autobusowych o charakterze użyteczności publicznej poprzez dopłatę do ceny usługi, </w:t>
      </w:r>
      <w:r w:rsidR="006A74E5" w:rsidRPr="006E6479">
        <w:rPr>
          <w:b w:val="0"/>
          <w:bCs/>
          <w:color w:val="000000" w:themeColor="text1"/>
          <w:szCs w:val="24"/>
        </w:rPr>
        <w:t>zwaną</w:t>
      </w:r>
      <w:r w:rsidRPr="006E6479">
        <w:rPr>
          <w:b w:val="0"/>
          <w:bCs/>
          <w:color w:val="000000" w:themeColor="text1"/>
          <w:szCs w:val="24"/>
        </w:rPr>
        <w:t xml:space="preserve"> dalej </w:t>
      </w:r>
      <w:r w:rsidRPr="006E6479">
        <w:rPr>
          <w:bCs/>
          <w:color w:val="000000" w:themeColor="text1"/>
          <w:szCs w:val="24"/>
        </w:rPr>
        <w:t>„d</w:t>
      </w:r>
      <w:r w:rsidR="00F7089E" w:rsidRPr="006E6479">
        <w:rPr>
          <w:bCs/>
          <w:color w:val="000000" w:themeColor="text1"/>
          <w:szCs w:val="24"/>
        </w:rPr>
        <w:t>opłatą</w:t>
      </w:r>
      <w:r w:rsidRPr="006E6479">
        <w:rPr>
          <w:bCs/>
          <w:color w:val="000000" w:themeColor="text1"/>
          <w:szCs w:val="24"/>
        </w:rPr>
        <w:t>”</w:t>
      </w:r>
      <w:r w:rsidRPr="006E6479">
        <w:rPr>
          <w:b w:val="0"/>
          <w:bCs/>
          <w:color w:val="000000" w:themeColor="text1"/>
          <w:szCs w:val="24"/>
        </w:rPr>
        <w:t>, w kwocie nie wyższej niż</w:t>
      </w:r>
      <w:r w:rsidR="0091248E">
        <w:rPr>
          <w:b w:val="0"/>
          <w:bCs/>
          <w:color w:val="000000" w:themeColor="text1"/>
          <w:szCs w:val="24"/>
        </w:rPr>
        <w:t xml:space="preserve"> </w:t>
      </w:r>
      <w:r w:rsidR="00571D3E">
        <w:rPr>
          <w:bCs/>
          <w:color w:val="000000" w:themeColor="text1"/>
          <w:szCs w:val="24"/>
        </w:rPr>
        <w:t>…………………….</w:t>
      </w:r>
      <w:r w:rsidR="0044384E" w:rsidRPr="001961D5">
        <w:rPr>
          <w:bCs/>
          <w:color w:val="000000" w:themeColor="text1"/>
          <w:szCs w:val="24"/>
        </w:rPr>
        <w:t xml:space="preserve"> </w:t>
      </w:r>
      <w:r w:rsidRPr="001961D5">
        <w:rPr>
          <w:bCs/>
          <w:color w:val="000000" w:themeColor="text1"/>
          <w:szCs w:val="24"/>
        </w:rPr>
        <w:t>z</w:t>
      </w:r>
      <w:r w:rsidR="00E313E7" w:rsidRPr="001961D5">
        <w:rPr>
          <w:bCs/>
          <w:color w:val="000000" w:themeColor="text1"/>
          <w:szCs w:val="24"/>
        </w:rPr>
        <w:t>ł</w:t>
      </w:r>
      <w:r w:rsidR="00E313E7" w:rsidRPr="006E6479">
        <w:rPr>
          <w:b w:val="0"/>
          <w:bCs/>
          <w:color w:val="000000" w:themeColor="text1"/>
          <w:szCs w:val="24"/>
        </w:rPr>
        <w:t xml:space="preserve"> (słownie </w:t>
      </w:r>
      <w:r w:rsidR="00714A4E" w:rsidRPr="006E6479">
        <w:rPr>
          <w:b w:val="0"/>
          <w:bCs/>
          <w:color w:val="000000" w:themeColor="text1"/>
          <w:szCs w:val="24"/>
        </w:rPr>
        <w:t>złotych:</w:t>
      </w:r>
      <w:r w:rsidR="0044384E">
        <w:rPr>
          <w:b w:val="0"/>
          <w:bCs/>
          <w:color w:val="000000" w:themeColor="text1"/>
          <w:szCs w:val="24"/>
        </w:rPr>
        <w:t xml:space="preserve"> </w:t>
      </w:r>
      <w:r w:rsidR="00571D3E">
        <w:rPr>
          <w:bCs/>
          <w:color w:val="000000" w:themeColor="text1"/>
          <w:szCs w:val="24"/>
        </w:rPr>
        <w:t>…………………………………………..</w:t>
      </w:r>
      <w:r w:rsidR="00FE2A1B">
        <w:rPr>
          <w:bCs/>
          <w:color w:val="000000" w:themeColor="text1"/>
          <w:szCs w:val="24"/>
        </w:rPr>
        <w:t xml:space="preserve"> </w:t>
      </w:r>
      <w:r w:rsidR="00571D3E">
        <w:rPr>
          <w:bCs/>
          <w:color w:val="000000" w:themeColor="text1"/>
          <w:szCs w:val="24"/>
        </w:rPr>
        <w:t>…..</w:t>
      </w:r>
      <w:r w:rsidR="00FE2A1B">
        <w:rPr>
          <w:bCs/>
          <w:color w:val="000000" w:themeColor="text1"/>
          <w:szCs w:val="24"/>
        </w:rPr>
        <w:t>/100</w:t>
      </w:r>
      <w:r w:rsidR="0061079D" w:rsidRPr="006E6479">
        <w:rPr>
          <w:b w:val="0"/>
          <w:bCs/>
          <w:color w:val="000000" w:themeColor="text1"/>
          <w:szCs w:val="24"/>
        </w:rPr>
        <w:t xml:space="preserve">), </w:t>
      </w:r>
      <w:r w:rsidRPr="006E6479">
        <w:rPr>
          <w:b w:val="0"/>
          <w:bCs/>
          <w:color w:val="000000" w:themeColor="text1"/>
          <w:szCs w:val="24"/>
        </w:rPr>
        <w:t>z przeznaczeniem na</w:t>
      </w:r>
      <w:r w:rsidR="006A74E5" w:rsidRPr="006E6479">
        <w:rPr>
          <w:b w:val="0"/>
          <w:bCs/>
          <w:color w:val="000000" w:themeColor="text1"/>
          <w:szCs w:val="24"/>
        </w:rPr>
        <w:t xml:space="preserve"> wykonywanie przewozów autobusowych o</w:t>
      </w:r>
      <w:r w:rsidR="00FE2A1B">
        <w:rPr>
          <w:b w:val="0"/>
          <w:bCs/>
          <w:color w:val="000000" w:themeColor="text1"/>
          <w:szCs w:val="24"/>
        </w:rPr>
        <w:t> </w:t>
      </w:r>
      <w:r w:rsidR="006A74E5" w:rsidRPr="006E6479">
        <w:rPr>
          <w:b w:val="0"/>
          <w:bCs/>
          <w:color w:val="000000" w:themeColor="text1"/>
          <w:szCs w:val="24"/>
        </w:rPr>
        <w:t>charakterze użyteczności publicznej</w:t>
      </w:r>
      <w:r w:rsidR="00633930" w:rsidRPr="006E6479">
        <w:rPr>
          <w:b w:val="0"/>
          <w:bCs/>
          <w:color w:val="000000" w:themeColor="text1"/>
          <w:szCs w:val="24"/>
        </w:rPr>
        <w:t>.</w:t>
      </w:r>
    </w:p>
    <w:p w14:paraId="78622DF9" w14:textId="77777777" w:rsidR="009E50A5" w:rsidRPr="006E6479" w:rsidRDefault="009E50A5" w:rsidP="00A64BEC">
      <w:pPr>
        <w:pStyle w:val="spistreci1"/>
        <w:numPr>
          <w:ilvl w:val="0"/>
          <w:numId w:val="25"/>
        </w:numPr>
        <w:spacing w:line="300" w:lineRule="auto"/>
        <w:ind w:left="426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bCs/>
          <w:color w:val="000000" w:themeColor="text1"/>
          <w:szCs w:val="24"/>
        </w:rPr>
        <w:t xml:space="preserve">Dopłatę ustala się w kwocie nie wyższej niż </w:t>
      </w:r>
      <w:r w:rsidR="0074572E">
        <w:rPr>
          <w:bCs/>
          <w:color w:val="000000" w:themeColor="text1"/>
          <w:szCs w:val="24"/>
        </w:rPr>
        <w:t>3</w:t>
      </w:r>
      <w:r w:rsidRPr="006E6479">
        <w:rPr>
          <w:bCs/>
          <w:color w:val="000000" w:themeColor="text1"/>
          <w:szCs w:val="24"/>
        </w:rPr>
        <w:t>,00 zł</w:t>
      </w:r>
      <w:r w:rsidRPr="006E6479">
        <w:rPr>
          <w:b w:val="0"/>
          <w:bCs/>
          <w:color w:val="000000" w:themeColor="text1"/>
          <w:szCs w:val="24"/>
        </w:rPr>
        <w:t xml:space="preserve"> do 1 wozokilometra przewozu </w:t>
      </w:r>
      <w:r w:rsidR="008477C1" w:rsidRPr="006E6479">
        <w:rPr>
          <w:b w:val="0"/>
          <w:bCs/>
          <w:color w:val="000000" w:themeColor="text1"/>
          <w:szCs w:val="24"/>
        </w:rPr>
        <w:br/>
      </w:r>
      <w:r w:rsidRPr="006E6479">
        <w:rPr>
          <w:b w:val="0"/>
          <w:bCs/>
          <w:color w:val="000000" w:themeColor="text1"/>
          <w:szCs w:val="24"/>
        </w:rPr>
        <w:t>o charakterze użyteczności publicznej.</w:t>
      </w:r>
    </w:p>
    <w:p w14:paraId="698AB20D" w14:textId="77777777" w:rsidR="007D6AD5" w:rsidRPr="006E6479" w:rsidRDefault="007D6AD5" w:rsidP="00A64BEC">
      <w:pPr>
        <w:pStyle w:val="spistreci1"/>
        <w:numPr>
          <w:ilvl w:val="0"/>
          <w:numId w:val="25"/>
        </w:numPr>
        <w:spacing w:line="300" w:lineRule="auto"/>
        <w:ind w:left="426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bCs/>
          <w:color w:val="000000" w:themeColor="text1"/>
          <w:szCs w:val="24"/>
        </w:rPr>
        <w:t>Wykaz linii komunikacyjnych, na których będą wykonywane przewozy autobusowe</w:t>
      </w:r>
      <w:r w:rsidR="008477C1" w:rsidRPr="006E6479">
        <w:rPr>
          <w:b w:val="0"/>
          <w:bCs/>
          <w:color w:val="000000" w:themeColor="text1"/>
          <w:szCs w:val="24"/>
        </w:rPr>
        <w:br/>
      </w:r>
      <w:r w:rsidRPr="006E6479">
        <w:rPr>
          <w:b w:val="0"/>
          <w:bCs/>
          <w:color w:val="000000" w:themeColor="text1"/>
          <w:szCs w:val="24"/>
        </w:rPr>
        <w:t xml:space="preserve"> o charakterze użyteczności publicznej objętych dopłatą wraz z ich długością, częstotliwością połączeń oraz wielkością pracy eksploatacyjnej wyrażonej </w:t>
      </w:r>
      <w:r w:rsidR="008477C1" w:rsidRPr="006E6479">
        <w:rPr>
          <w:b w:val="0"/>
          <w:bCs/>
          <w:color w:val="000000" w:themeColor="text1"/>
          <w:szCs w:val="24"/>
        </w:rPr>
        <w:br/>
      </w:r>
      <w:r w:rsidRPr="006E6479">
        <w:rPr>
          <w:b w:val="0"/>
          <w:bCs/>
          <w:color w:val="000000" w:themeColor="text1"/>
          <w:szCs w:val="24"/>
        </w:rPr>
        <w:t>w wozokilometrach określa załącznik nr 1 do niniejszej umowy.</w:t>
      </w:r>
    </w:p>
    <w:p w14:paraId="08DD7BA9" w14:textId="035A7409" w:rsidR="0087550B" w:rsidRPr="006E6479" w:rsidRDefault="0087550B" w:rsidP="00A64BEC">
      <w:pPr>
        <w:numPr>
          <w:ilvl w:val="0"/>
          <w:numId w:val="25"/>
        </w:numPr>
        <w:suppressAutoHyphens/>
        <w:spacing w:line="300" w:lineRule="auto"/>
        <w:jc w:val="both"/>
      </w:pPr>
      <w:r w:rsidRPr="006E6479">
        <w:t xml:space="preserve">Łączna wielkość pracy eksploatacyjnej </w:t>
      </w:r>
      <w:r w:rsidR="002148F4" w:rsidRPr="006E6479">
        <w:t>dla wszystkich linii komunikacyjnych, ujętych w załączniku nr 1</w:t>
      </w:r>
      <w:r w:rsidR="009350F8">
        <w:t xml:space="preserve"> </w:t>
      </w:r>
      <w:r w:rsidRPr="006E6479">
        <w:t xml:space="preserve">wynosi </w:t>
      </w:r>
      <w:r w:rsidR="00571D3E">
        <w:rPr>
          <w:b/>
        </w:rPr>
        <w:t>…………………..</w:t>
      </w:r>
      <w:r w:rsidR="001961D5">
        <w:t xml:space="preserve"> </w:t>
      </w:r>
      <w:r w:rsidR="002148F4" w:rsidRPr="006E6479">
        <w:t>wozokilometrów.</w:t>
      </w:r>
    </w:p>
    <w:p w14:paraId="10CFA1D6" w14:textId="04F20BD6" w:rsidR="00CE752E" w:rsidRPr="00CC2837" w:rsidRDefault="00CE752E" w:rsidP="00CE752E">
      <w:pPr>
        <w:pStyle w:val="spistreci1"/>
        <w:numPr>
          <w:ilvl w:val="0"/>
          <w:numId w:val="25"/>
        </w:numPr>
        <w:spacing w:line="300" w:lineRule="auto"/>
        <w:ind w:left="426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szCs w:val="24"/>
        </w:rPr>
        <w:lastRenderedPageBreak/>
        <w:t>W szczególnie uzasadnionych przypadkach</w:t>
      </w:r>
      <w:r w:rsidR="00346A32">
        <w:rPr>
          <w:b w:val="0"/>
          <w:szCs w:val="24"/>
        </w:rPr>
        <w:t>, za zgodą Wojewody,</w:t>
      </w:r>
      <w:r>
        <w:rPr>
          <w:b w:val="0"/>
          <w:szCs w:val="24"/>
        </w:rPr>
        <w:t xml:space="preserve"> </w:t>
      </w:r>
      <w:r w:rsidRPr="006E6479">
        <w:rPr>
          <w:b w:val="0"/>
          <w:szCs w:val="24"/>
        </w:rPr>
        <w:t>dopuszcza się możliwość zmiany w zakresi</w:t>
      </w:r>
      <w:r>
        <w:rPr>
          <w:b w:val="0"/>
          <w:szCs w:val="24"/>
        </w:rPr>
        <w:t xml:space="preserve">e częstotliwości połączeń oraz </w:t>
      </w:r>
      <w:r w:rsidRPr="006E6479">
        <w:rPr>
          <w:b w:val="0"/>
          <w:szCs w:val="24"/>
        </w:rPr>
        <w:t>wielkoś</w:t>
      </w:r>
      <w:r>
        <w:rPr>
          <w:b w:val="0"/>
          <w:szCs w:val="24"/>
        </w:rPr>
        <w:t>ci</w:t>
      </w:r>
      <w:r w:rsidRPr="006E6479">
        <w:rPr>
          <w:b w:val="0"/>
          <w:szCs w:val="24"/>
        </w:rPr>
        <w:t xml:space="preserve"> pracy eksploatacyjnej wyrażonej </w:t>
      </w:r>
      <w:r>
        <w:rPr>
          <w:b w:val="0"/>
          <w:szCs w:val="24"/>
        </w:rPr>
        <w:br/>
      </w:r>
      <w:r w:rsidRPr="006E6479">
        <w:rPr>
          <w:b w:val="0"/>
          <w:szCs w:val="24"/>
        </w:rPr>
        <w:t xml:space="preserve">w wozokilometrach wykonywanej na danej linii komunikacyjnej, przy czym </w:t>
      </w:r>
      <w:r>
        <w:rPr>
          <w:b w:val="0"/>
          <w:szCs w:val="24"/>
        </w:rPr>
        <w:t>zwiększenie wartości pracy eksploatacyjnej</w:t>
      </w:r>
      <w:r w:rsidR="00346A32">
        <w:rPr>
          <w:b w:val="0"/>
          <w:szCs w:val="24"/>
        </w:rPr>
        <w:t xml:space="preserve">, które </w:t>
      </w:r>
      <w:r w:rsidR="00722565">
        <w:rPr>
          <w:b w:val="0"/>
          <w:szCs w:val="24"/>
        </w:rPr>
        <w:t>spowoduje</w:t>
      </w:r>
      <w:r w:rsidR="00346A32">
        <w:rPr>
          <w:b w:val="0"/>
          <w:szCs w:val="24"/>
        </w:rPr>
        <w:t xml:space="preserve"> zwiększenie kwoty dopłaty określonej niniejszą umową</w:t>
      </w:r>
      <w:r w:rsidR="00BC5464">
        <w:rPr>
          <w:b w:val="0"/>
          <w:szCs w:val="24"/>
        </w:rPr>
        <w:t>,</w:t>
      </w:r>
      <w:r>
        <w:rPr>
          <w:b w:val="0"/>
          <w:szCs w:val="24"/>
        </w:rPr>
        <w:t xml:space="preserve"> wymaga aneksowania umowy</w:t>
      </w:r>
      <w:r w:rsidR="006F4608">
        <w:rPr>
          <w:b w:val="0"/>
          <w:szCs w:val="24"/>
        </w:rPr>
        <w:t xml:space="preserve"> (w </w:t>
      </w:r>
      <w:r w:rsidR="00F325D2">
        <w:rPr>
          <w:b w:val="0"/>
          <w:szCs w:val="24"/>
        </w:rPr>
        <w:t>ramach</w:t>
      </w:r>
      <w:r w:rsidR="006F4608">
        <w:rPr>
          <w:b w:val="0"/>
          <w:szCs w:val="24"/>
        </w:rPr>
        <w:t xml:space="preserve"> dostępności środków</w:t>
      </w:r>
      <w:r w:rsidR="00F325D2">
        <w:rPr>
          <w:b w:val="0"/>
          <w:szCs w:val="24"/>
        </w:rPr>
        <w:t xml:space="preserve"> finansowych</w:t>
      </w:r>
      <w:r w:rsidR="006F4608">
        <w:rPr>
          <w:b w:val="0"/>
          <w:szCs w:val="24"/>
        </w:rPr>
        <w:t xml:space="preserve"> z </w:t>
      </w:r>
      <w:r w:rsidR="00EB1409" w:rsidRPr="00EB1409">
        <w:rPr>
          <w:b w:val="0"/>
          <w:i/>
          <w:color w:val="000000" w:themeColor="text1"/>
        </w:rPr>
        <w:t>Funduszu rozwoju przewozów autobusowych o charakterze użyteczności publicznej</w:t>
      </w:r>
      <w:r w:rsidR="006F4608" w:rsidRPr="00EB1409">
        <w:rPr>
          <w:b w:val="0"/>
          <w:color w:val="000000" w:themeColor="text1"/>
          <w:szCs w:val="24"/>
        </w:rPr>
        <w:t>)</w:t>
      </w:r>
      <w:r>
        <w:rPr>
          <w:b w:val="0"/>
          <w:szCs w:val="24"/>
        </w:rPr>
        <w:t>.</w:t>
      </w:r>
    </w:p>
    <w:p w14:paraId="5C631480" w14:textId="77777777" w:rsidR="0087550B" w:rsidRPr="006E6479" w:rsidRDefault="0087550B" w:rsidP="00A64BEC">
      <w:pPr>
        <w:numPr>
          <w:ilvl w:val="0"/>
          <w:numId w:val="25"/>
        </w:numPr>
        <w:suppressAutoHyphens/>
        <w:spacing w:line="300" w:lineRule="auto"/>
        <w:ind w:left="426"/>
        <w:jc w:val="both"/>
      </w:pPr>
      <w:r w:rsidRPr="006E6479">
        <w:t>Organizator oświadcza, że środki własne przeznaczone na r</w:t>
      </w:r>
      <w:r w:rsidR="00926ED6">
        <w:t>ealizację z</w:t>
      </w:r>
      <w:r w:rsidRPr="006E6479">
        <w:t>adania nie obejmuj</w:t>
      </w:r>
      <w:r w:rsidR="002148F4" w:rsidRPr="006E6479">
        <w:t>ą</w:t>
      </w:r>
      <w:r w:rsidRPr="006E6479">
        <w:t xml:space="preserve"> środków pochodzących z budżetu państwa oraz budżetu Unii Europejskiej.</w:t>
      </w:r>
      <w:r w:rsidR="005551A9">
        <w:br/>
      </w:r>
      <w:r w:rsidR="00C31F7C">
        <w:t xml:space="preserve">Organizator zabezpiecza w budżecie środki na </w:t>
      </w:r>
      <w:r w:rsidR="00C31F7C" w:rsidRPr="00C31F7C">
        <w:t xml:space="preserve">pokrycie </w:t>
      </w:r>
      <w:r w:rsidR="00C31F7C">
        <w:t>wkładu własnego, mogące obejmować środki pozyskane od innych podmiotów publicznych lub prywatnych.</w:t>
      </w:r>
      <w:r w:rsidR="000D78B2">
        <w:t xml:space="preserve"> </w:t>
      </w:r>
    </w:p>
    <w:p w14:paraId="60165A33" w14:textId="77777777" w:rsidR="00A4253A" w:rsidRPr="006E6479" w:rsidRDefault="00AC3E17" w:rsidP="00A64BEC">
      <w:pPr>
        <w:pStyle w:val="spistreci1"/>
        <w:numPr>
          <w:ilvl w:val="0"/>
          <w:numId w:val="25"/>
        </w:numPr>
        <w:spacing w:line="300" w:lineRule="auto"/>
        <w:ind w:left="425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color w:val="000000" w:themeColor="text1"/>
          <w:szCs w:val="24"/>
        </w:rPr>
        <w:t>Środki dofinansowania</w:t>
      </w:r>
      <w:r w:rsidR="0087550B" w:rsidRPr="006E6479">
        <w:rPr>
          <w:b w:val="0"/>
          <w:color w:val="000000" w:themeColor="text1"/>
          <w:szCs w:val="24"/>
        </w:rPr>
        <w:t xml:space="preserve"> z budżetu państw</w:t>
      </w:r>
      <w:r w:rsidR="002148F4" w:rsidRPr="006E6479">
        <w:rPr>
          <w:b w:val="0"/>
          <w:color w:val="000000" w:themeColor="text1"/>
          <w:szCs w:val="24"/>
        </w:rPr>
        <w:t>a</w:t>
      </w:r>
      <w:r w:rsidRPr="006E6479">
        <w:rPr>
          <w:b w:val="0"/>
          <w:color w:val="000000" w:themeColor="text1"/>
          <w:szCs w:val="24"/>
        </w:rPr>
        <w:t xml:space="preserve"> zostaną przekazane na rachunek bankowy </w:t>
      </w:r>
      <w:r w:rsidR="009350F8">
        <w:rPr>
          <w:b w:val="0"/>
          <w:bCs/>
          <w:color w:val="000000" w:themeColor="text1"/>
          <w:szCs w:val="24"/>
        </w:rPr>
        <w:t>Organizatora,</w:t>
      </w:r>
      <w:r w:rsidR="001F5D32" w:rsidRPr="006E6479">
        <w:rPr>
          <w:b w:val="0"/>
          <w:bCs/>
          <w:color w:val="000000" w:themeColor="text1"/>
          <w:szCs w:val="24"/>
        </w:rPr>
        <w:t xml:space="preserve"> </w:t>
      </w:r>
      <w:r w:rsidR="00A452A1">
        <w:rPr>
          <w:b w:val="0"/>
          <w:color w:val="000000" w:themeColor="text1"/>
          <w:szCs w:val="24"/>
        </w:rPr>
        <w:t xml:space="preserve">na </w:t>
      </w:r>
      <w:r w:rsidR="00237132" w:rsidRPr="006E6479">
        <w:rPr>
          <w:b w:val="0"/>
          <w:color w:val="000000" w:themeColor="text1"/>
          <w:szCs w:val="24"/>
        </w:rPr>
        <w:t>zasadach określonych w § 3</w:t>
      </w:r>
      <w:r w:rsidR="00A4253A" w:rsidRPr="006E6479">
        <w:rPr>
          <w:b w:val="0"/>
          <w:color w:val="000000" w:themeColor="text1"/>
          <w:szCs w:val="24"/>
        </w:rPr>
        <w:t>.</w:t>
      </w:r>
    </w:p>
    <w:p w14:paraId="548F3F5A" w14:textId="77777777" w:rsidR="002148F4" w:rsidRDefault="00714A4E" w:rsidP="00A64BEC">
      <w:pPr>
        <w:pStyle w:val="spistreci1"/>
        <w:numPr>
          <w:ilvl w:val="0"/>
          <w:numId w:val="25"/>
        </w:numPr>
        <w:spacing w:line="300" w:lineRule="auto"/>
        <w:ind w:left="425"/>
        <w:jc w:val="both"/>
        <w:rPr>
          <w:b w:val="0"/>
          <w:bCs/>
          <w:color w:val="000000" w:themeColor="text1"/>
          <w:szCs w:val="24"/>
        </w:rPr>
      </w:pPr>
      <w:r w:rsidRPr="006E6479">
        <w:rPr>
          <w:b w:val="0"/>
          <w:bCs/>
          <w:color w:val="000000" w:themeColor="text1"/>
          <w:szCs w:val="24"/>
        </w:rPr>
        <w:t xml:space="preserve">Wniosek o dofinansowanie w ramach Funduszu Rozwoju przewozów autobusowych </w:t>
      </w:r>
      <w:r w:rsidRPr="006E6479">
        <w:rPr>
          <w:b w:val="0"/>
          <w:bCs/>
          <w:color w:val="000000" w:themeColor="text1"/>
          <w:szCs w:val="24"/>
        </w:rPr>
        <w:br/>
        <w:t xml:space="preserve">o charakterze użyteczności publicznej </w:t>
      </w:r>
      <w:r w:rsidR="000D3057" w:rsidRPr="006E6479">
        <w:rPr>
          <w:b w:val="0"/>
          <w:bCs/>
          <w:color w:val="000000" w:themeColor="text1"/>
          <w:szCs w:val="24"/>
        </w:rPr>
        <w:t>stanowi integralną część umowy.</w:t>
      </w:r>
    </w:p>
    <w:p w14:paraId="167E3DF5" w14:textId="77777777" w:rsidR="00460A1E" w:rsidRPr="00A64BEC" w:rsidRDefault="00460A1E" w:rsidP="00A64BEC">
      <w:pPr>
        <w:pStyle w:val="spistreci1"/>
        <w:spacing w:line="300" w:lineRule="auto"/>
        <w:ind w:left="425"/>
        <w:jc w:val="both"/>
        <w:rPr>
          <w:b w:val="0"/>
          <w:bCs/>
          <w:color w:val="000000" w:themeColor="text1"/>
          <w:szCs w:val="24"/>
        </w:rPr>
      </w:pPr>
    </w:p>
    <w:p w14:paraId="041BA6D1" w14:textId="77777777" w:rsidR="006D3BEE" w:rsidRPr="006E6479" w:rsidRDefault="00337E88" w:rsidP="00A64BEC">
      <w:pPr>
        <w:pStyle w:val="spistreci1"/>
        <w:spacing w:after="240" w:line="300" w:lineRule="auto"/>
        <w:rPr>
          <w:bCs/>
          <w:color w:val="000000" w:themeColor="text1"/>
          <w:szCs w:val="24"/>
        </w:rPr>
      </w:pPr>
      <w:r w:rsidRPr="006E6479">
        <w:rPr>
          <w:bCs/>
          <w:color w:val="000000" w:themeColor="text1"/>
          <w:szCs w:val="24"/>
        </w:rPr>
        <w:t>§ 2</w:t>
      </w:r>
    </w:p>
    <w:p w14:paraId="33DB45FE" w14:textId="77777777" w:rsidR="009E50A5" w:rsidRPr="009350F8" w:rsidRDefault="000D3057" w:rsidP="00A64BEC">
      <w:pPr>
        <w:pStyle w:val="spistreci1"/>
        <w:numPr>
          <w:ilvl w:val="0"/>
          <w:numId w:val="26"/>
        </w:numPr>
        <w:spacing w:line="300" w:lineRule="auto"/>
        <w:ind w:left="426" w:hanging="426"/>
        <w:jc w:val="both"/>
        <w:rPr>
          <w:b w:val="0"/>
          <w:bCs/>
          <w:szCs w:val="24"/>
        </w:rPr>
      </w:pPr>
      <w:r w:rsidRPr="009350F8">
        <w:rPr>
          <w:b w:val="0"/>
          <w:szCs w:val="24"/>
        </w:rPr>
        <w:t>Organizator</w:t>
      </w:r>
      <w:r w:rsidR="009E50A5" w:rsidRPr="009350F8">
        <w:rPr>
          <w:b w:val="0"/>
          <w:szCs w:val="24"/>
        </w:rPr>
        <w:t xml:space="preserve"> oświadcza, że znane są mu warunki udzielenia dopłaty oraz zobowiązuje się do </w:t>
      </w:r>
      <w:r w:rsidR="00241E08" w:rsidRPr="009350F8">
        <w:rPr>
          <w:b w:val="0"/>
          <w:szCs w:val="24"/>
        </w:rPr>
        <w:t xml:space="preserve">jej </w:t>
      </w:r>
      <w:r w:rsidR="009E50A5" w:rsidRPr="009350F8">
        <w:rPr>
          <w:b w:val="0"/>
          <w:szCs w:val="24"/>
        </w:rPr>
        <w:t>realizacji zgodnie z obowiązującymi przepisami oraz niniejszą umową.</w:t>
      </w:r>
    </w:p>
    <w:p w14:paraId="7E18DF3C" w14:textId="7DB635E8" w:rsidR="0038393A" w:rsidRDefault="0038393A" w:rsidP="00A64BEC">
      <w:pPr>
        <w:pStyle w:val="Akapitzlist"/>
        <w:numPr>
          <w:ilvl w:val="0"/>
          <w:numId w:val="26"/>
        </w:numPr>
        <w:spacing w:line="300" w:lineRule="auto"/>
        <w:ind w:left="425" w:hanging="426"/>
        <w:jc w:val="both"/>
        <w:rPr>
          <w:bCs/>
        </w:rPr>
      </w:pPr>
      <w:r w:rsidRPr="009350F8">
        <w:rPr>
          <w:bCs/>
        </w:rPr>
        <w:t xml:space="preserve">Dopłacie ze środków Funduszu podlegają linie komunikacyjne niefunkcjonujące </w:t>
      </w:r>
      <w:r w:rsidR="006C3BA0">
        <w:rPr>
          <w:bCs/>
        </w:rPr>
        <w:br/>
      </w:r>
      <w:r w:rsidRPr="009350F8">
        <w:rPr>
          <w:bCs/>
        </w:rPr>
        <w:t xml:space="preserve">co najmniej 3 miesiące przed dniem wejścia w życie ustawy </w:t>
      </w:r>
      <w:r w:rsidR="00E12A59" w:rsidRPr="00E12A59">
        <w:rPr>
          <w:bCs/>
          <w:i/>
        </w:rPr>
        <w:t>o Funduszu rozw</w:t>
      </w:r>
      <w:r w:rsidR="00E12A59">
        <w:rPr>
          <w:bCs/>
          <w:i/>
        </w:rPr>
        <w:t xml:space="preserve">oju przewozów autobusowych </w:t>
      </w:r>
      <w:r w:rsidR="00E12A59" w:rsidRPr="00E12A59">
        <w:rPr>
          <w:bCs/>
        </w:rPr>
        <w:t>(</w:t>
      </w:r>
      <w:r w:rsidR="00F14D2E">
        <w:rPr>
          <w:bCs/>
        </w:rPr>
        <w:t xml:space="preserve">j.t. </w:t>
      </w:r>
      <w:r w:rsidR="00E12A59" w:rsidRPr="00E12A59">
        <w:rPr>
          <w:bCs/>
        </w:rPr>
        <w:t>Dz.U. z 2021 poz. 717)</w:t>
      </w:r>
      <w:r w:rsidR="00E12A59">
        <w:rPr>
          <w:bCs/>
          <w:i/>
        </w:rPr>
        <w:t xml:space="preserve"> </w:t>
      </w:r>
      <w:r w:rsidRPr="009350F8">
        <w:rPr>
          <w:bCs/>
        </w:rPr>
        <w:t xml:space="preserve">oraz linie, na które umowa </w:t>
      </w:r>
      <w:r w:rsidR="00714595" w:rsidRPr="009350F8">
        <w:rPr>
          <w:bCs/>
        </w:rPr>
        <w:br/>
      </w:r>
      <w:r w:rsidRPr="009350F8">
        <w:rPr>
          <w:bCs/>
        </w:rPr>
        <w:t>o świadczenie usług w zakresie publicznego transportu zbiorowego zosta</w:t>
      </w:r>
      <w:r w:rsidR="00714595" w:rsidRPr="009350F8">
        <w:rPr>
          <w:bCs/>
        </w:rPr>
        <w:t>ła</w:t>
      </w:r>
      <w:r w:rsidRPr="009350F8">
        <w:rPr>
          <w:bCs/>
        </w:rPr>
        <w:t xml:space="preserve"> zawarta po dniu wejścia w życie </w:t>
      </w:r>
      <w:r w:rsidR="00E12A59">
        <w:rPr>
          <w:bCs/>
        </w:rPr>
        <w:t xml:space="preserve">ww. </w:t>
      </w:r>
      <w:r w:rsidRPr="009350F8">
        <w:rPr>
          <w:bCs/>
        </w:rPr>
        <w:t>ustawy.</w:t>
      </w:r>
    </w:p>
    <w:p w14:paraId="1B390952" w14:textId="77777777" w:rsidR="003B58EE" w:rsidRPr="00602658" w:rsidRDefault="000D3057" w:rsidP="00A64BEC">
      <w:pPr>
        <w:pStyle w:val="Akapitzlist"/>
        <w:numPr>
          <w:ilvl w:val="0"/>
          <w:numId w:val="26"/>
        </w:numPr>
        <w:spacing w:line="300" w:lineRule="auto"/>
        <w:ind w:left="425" w:hanging="426"/>
        <w:jc w:val="both"/>
        <w:rPr>
          <w:bCs/>
          <w:color w:val="000000" w:themeColor="text1"/>
        </w:rPr>
      </w:pPr>
      <w:r w:rsidRPr="009350F8">
        <w:t>Organizator</w:t>
      </w:r>
      <w:r w:rsidR="00F1578E" w:rsidRPr="009350F8">
        <w:t xml:space="preserve"> zobowiązuje się do sfinansowania </w:t>
      </w:r>
      <w:r w:rsidR="00A452A1" w:rsidRPr="009350F8">
        <w:t>ze środków własnych co najmniej</w:t>
      </w:r>
      <w:r w:rsidR="00F1578E" w:rsidRPr="009350F8">
        <w:t xml:space="preserve"> </w:t>
      </w:r>
      <w:r w:rsidR="00A25B26" w:rsidRPr="009350F8">
        <w:t>10% ceny usługi objętej umową, świadczonej w zakresie pu</w:t>
      </w:r>
      <w:r w:rsidR="00E53635" w:rsidRPr="009350F8">
        <w:t xml:space="preserve">blicznego transportu zbiorowego, </w:t>
      </w:r>
      <w:r w:rsidR="00E53635" w:rsidRPr="009350F8">
        <w:rPr>
          <w:color w:val="000000" w:themeColor="text1"/>
        </w:rPr>
        <w:t>rozumianej jako kwota deficytu pojedynczej linii komunikacyjnej w przewozach autobusowych o charakterze użyteczności publicznej wyrażona w złotych w</w:t>
      </w:r>
      <w:r w:rsidR="0048647F" w:rsidRPr="009350F8">
        <w:rPr>
          <w:color w:val="000000" w:themeColor="text1"/>
        </w:rPr>
        <w:t xml:space="preserve"> </w:t>
      </w:r>
      <w:r w:rsidR="00E53635" w:rsidRPr="009350F8">
        <w:rPr>
          <w:color w:val="000000" w:themeColor="text1"/>
        </w:rPr>
        <w:t>odniesieniu do 1 wozokilometra</w:t>
      </w:r>
      <w:r w:rsidR="00EA0705" w:rsidRPr="009350F8">
        <w:t xml:space="preserve"> i przesłania Wojewodzie kopii uchwały budżetowej w</w:t>
      </w:r>
      <w:r w:rsidR="0048647F" w:rsidRPr="009350F8">
        <w:t xml:space="preserve"> </w:t>
      </w:r>
      <w:r w:rsidR="00EA0705" w:rsidRPr="009350F8">
        <w:t xml:space="preserve">zakresie zabezpieczenia środków własnych </w:t>
      </w:r>
      <w:r w:rsidR="00EA0705" w:rsidRPr="00602658">
        <w:rPr>
          <w:color w:val="000000" w:themeColor="text1"/>
        </w:rPr>
        <w:t xml:space="preserve">w </w:t>
      </w:r>
      <w:r w:rsidR="004A25E8" w:rsidRPr="00602658">
        <w:rPr>
          <w:color w:val="000000" w:themeColor="text1"/>
        </w:rPr>
        <w:t>terminie</w:t>
      </w:r>
      <w:r w:rsidR="00EA0705" w:rsidRPr="00602658">
        <w:rPr>
          <w:color w:val="000000" w:themeColor="text1"/>
          <w:spacing w:val="-4"/>
        </w:rPr>
        <w:t xml:space="preserve"> nie później niż do dnia złożenia </w:t>
      </w:r>
      <w:r w:rsidR="004A25E8" w:rsidRPr="00602658">
        <w:rPr>
          <w:color w:val="000000" w:themeColor="text1"/>
          <w:spacing w:val="-4"/>
        </w:rPr>
        <w:t xml:space="preserve">pierwszego </w:t>
      </w:r>
      <w:r w:rsidR="00EA0705" w:rsidRPr="00602658">
        <w:rPr>
          <w:color w:val="000000" w:themeColor="text1"/>
          <w:spacing w:val="-4"/>
        </w:rPr>
        <w:t>wniosku o dopłatę.</w:t>
      </w:r>
    </w:p>
    <w:p w14:paraId="76274077" w14:textId="2747CD43" w:rsidR="009E50A5" w:rsidRPr="00602658" w:rsidRDefault="009E50A5" w:rsidP="00A64BEC">
      <w:pPr>
        <w:pStyle w:val="spistreci1"/>
        <w:numPr>
          <w:ilvl w:val="0"/>
          <w:numId w:val="26"/>
        </w:numPr>
        <w:spacing w:line="300" w:lineRule="auto"/>
        <w:ind w:left="426" w:hanging="426"/>
        <w:jc w:val="both"/>
        <w:rPr>
          <w:b w:val="0"/>
          <w:bCs/>
          <w:color w:val="000000" w:themeColor="text1"/>
          <w:szCs w:val="24"/>
        </w:rPr>
      </w:pPr>
      <w:r w:rsidRPr="00602658">
        <w:rPr>
          <w:b w:val="0"/>
          <w:bCs/>
          <w:color w:val="000000" w:themeColor="text1"/>
          <w:szCs w:val="24"/>
        </w:rPr>
        <w:t>Warunkiem uzyskania dopłaty jest z</w:t>
      </w:r>
      <w:r w:rsidR="00241E08" w:rsidRPr="00602658">
        <w:rPr>
          <w:b w:val="0"/>
          <w:bCs/>
          <w:color w:val="000000" w:themeColor="text1"/>
          <w:szCs w:val="24"/>
        </w:rPr>
        <w:t>awarcie umowy</w:t>
      </w:r>
      <w:r w:rsidR="0038393A" w:rsidRPr="00602658">
        <w:rPr>
          <w:b w:val="0"/>
          <w:bCs/>
          <w:color w:val="000000" w:themeColor="text1"/>
          <w:szCs w:val="24"/>
        </w:rPr>
        <w:t xml:space="preserve"> </w:t>
      </w:r>
      <w:r w:rsidRPr="00602658">
        <w:rPr>
          <w:b w:val="0"/>
          <w:bCs/>
          <w:color w:val="000000" w:themeColor="text1"/>
          <w:szCs w:val="24"/>
        </w:rPr>
        <w:t>o świadczenie usług w zakresie publicznego transportu zbiorowego</w:t>
      </w:r>
      <w:r w:rsidR="00E90339">
        <w:rPr>
          <w:b w:val="0"/>
          <w:bCs/>
          <w:color w:val="000000" w:themeColor="text1"/>
          <w:szCs w:val="24"/>
        </w:rPr>
        <w:t xml:space="preserve"> </w:t>
      </w:r>
      <w:r w:rsidR="00E90339" w:rsidRPr="00E17CB1">
        <w:rPr>
          <w:b w:val="0"/>
          <w:bCs/>
          <w:color w:val="000000" w:themeColor="text1"/>
          <w:szCs w:val="24"/>
        </w:rPr>
        <w:t>o charakterze użyteczności publicznej</w:t>
      </w:r>
      <w:r w:rsidRPr="00E17CB1">
        <w:rPr>
          <w:b w:val="0"/>
          <w:bCs/>
          <w:color w:val="000000" w:themeColor="text1"/>
          <w:szCs w:val="24"/>
        </w:rPr>
        <w:t xml:space="preserve"> </w:t>
      </w:r>
      <w:r w:rsidRPr="00602658">
        <w:rPr>
          <w:b w:val="0"/>
          <w:bCs/>
          <w:color w:val="000000" w:themeColor="text1"/>
          <w:szCs w:val="24"/>
        </w:rPr>
        <w:t xml:space="preserve">z operatorem publicznego transportu zbiorowego, zwanego dalej Operatorem. </w:t>
      </w:r>
    </w:p>
    <w:p w14:paraId="5AE0FF7A" w14:textId="2CBB89DC" w:rsidR="009E50A5" w:rsidRPr="00602658" w:rsidRDefault="009E50A5" w:rsidP="00A64BEC">
      <w:pPr>
        <w:pStyle w:val="spistreci1"/>
        <w:numPr>
          <w:ilvl w:val="0"/>
          <w:numId w:val="26"/>
        </w:numPr>
        <w:spacing w:line="300" w:lineRule="auto"/>
        <w:ind w:left="426" w:hanging="426"/>
        <w:jc w:val="both"/>
        <w:rPr>
          <w:b w:val="0"/>
          <w:bCs/>
          <w:color w:val="000000" w:themeColor="text1"/>
          <w:szCs w:val="24"/>
        </w:rPr>
      </w:pPr>
      <w:r w:rsidRPr="00602658">
        <w:rPr>
          <w:b w:val="0"/>
          <w:bCs/>
          <w:color w:val="000000" w:themeColor="text1"/>
          <w:szCs w:val="24"/>
        </w:rPr>
        <w:t xml:space="preserve">Zawarcie umowy, o której mowa w ust. </w:t>
      </w:r>
      <w:r w:rsidR="00B4043D" w:rsidRPr="00602658">
        <w:rPr>
          <w:b w:val="0"/>
          <w:bCs/>
          <w:color w:val="000000" w:themeColor="text1"/>
          <w:szCs w:val="24"/>
        </w:rPr>
        <w:t>4</w:t>
      </w:r>
      <w:r w:rsidRPr="00602658">
        <w:rPr>
          <w:b w:val="0"/>
          <w:bCs/>
          <w:color w:val="000000" w:themeColor="text1"/>
          <w:szCs w:val="24"/>
        </w:rPr>
        <w:t xml:space="preserve"> wymaga uzyskania zgody</w:t>
      </w:r>
      <w:r w:rsidR="00CA7C60">
        <w:rPr>
          <w:b w:val="0"/>
          <w:bCs/>
          <w:color w:val="000000" w:themeColor="text1"/>
          <w:szCs w:val="24"/>
        </w:rPr>
        <w:t xml:space="preserve"> </w:t>
      </w:r>
      <w:r w:rsidRPr="00602658">
        <w:rPr>
          <w:b w:val="0"/>
          <w:bCs/>
          <w:color w:val="000000" w:themeColor="text1"/>
          <w:szCs w:val="24"/>
        </w:rPr>
        <w:t>organu stanowiącego właściwego Organizatora.</w:t>
      </w:r>
    </w:p>
    <w:p w14:paraId="04B5DB0B" w14:textId="500D4223" w:rsidR="009E50A5" w:rsidRPr="003F7A6B" w:rsidRDefault="009E50A5" w:rsidP="00A64BEC">
      <w:pPr>
        <w:pStyle w:val="spistreci1"/>
        <w:numPr>
          <w:ilvl w:val="0"/>
          <w:numId w:val="26"/>
        </w:numPr>
        <w:spacing w:line="300" w:lineRule="auto"/>
        <w:ind w:left="426" w:hanging="426"/>
        <w:jc w:val="both"/>
        <w:rPr>
          <w:b w:val="0"/>
          <w:bCs/>
          <w:color w:val="000000" w:themeColor="text1"/>
          <w:szCs w:val="24"/>
        </w:rPr>
      </w:pPr>
      <w:r w:rsidRPr="00602658">
        <w:rPr>
          <w:b w:val="0"/>
          <w:bCs/>
          <w:color w:val="000000" w:themeColor="text1"/>
          <w:szCs w:val="24"/>
        </w:rPr>
        <w:t>Organizator zobowiązany jest do przekazania Wojewodzie uwierzytelnionych kserokopii zgód oraz umów</w:t>
      </w:r>
      <w:r w:rsidR="00CA7C60">
        <w:rPr>
          <w:b w:val="0"/>
          <w:bCs/>
          <w:color w:val="000000" w:themeColor="text1"/>
          <w:szCs w:val="24"/>
        </w:rPr>
        <w:t xml:space="preserve"> i zawartych do nich aneksów, o których mowa w ust. od 3 do </w:t>
      </w:r>
      <w:r w:rsidR="00B4043D" w:rsidRPr="00836B07">
        <w:rPr>
          <w:b w:val="0"/>
          <w:bCs/>
          <w:color w:val="000000" w:themeColor="text1"/>
          <w:szCs w:val="24"/>
        </w:rPr>
        <w:t>5</w:t>
      </w:r>
      <w:r w:rsidR="003F7A6B">
        <w:rPr>
          <w:b w:val="0"/>
          <w:bCs/>
          <w:color w:val="000000" w:themeColor="text1"/>
          <w:szCs w:val="24"/>
        </w:rPr>
        <w:t xml:space="preserve"> ( w tym uchwały budżetow</w:t>
      </w:r>
      <w:r w:rsidR="00EB1409">
        <w:rPr>
          <w:b w:val="0"/>
          <w:bCs/>
          <w:color w:val="000000" w:themeColor="text1"/>
          <w:szCs w:val="24"/>
        </w:rPr>
        <w:t>ej</w:t>
      </w:r>
      <w:r w:rsidR="003F7A6B">
        <w:rPr>
          <w:b w:val="0"/>
          <w:bCs/>
          <w:color w:val="000000" w:themeColor="text1"/>
          <w:szCs w:val="24"/>
        </w:rPr>
        <w:t xml:space="preserve">, uchwały dotyczącej uruchomienia linii i zawarcia umowy </w:t>
      </w:r>
      <w:r w:rsidR="00AD54D6">
        <w:rPr>
          <w:b w:val="0"/>
          <w:bCs/>
          <w:color w:val="000000" w:themeColor="text1"/>
          <w:szCs w:val="24"/>
        </w:rPr>
        <w:br/>
      </w:r>
      <w:r w:rsidR="003F7A6B">
        <w:rPr>
          <w:b w:val="0"/>
          <w:bCs/>
          <w:color w:val="000000" w:themeColor="text1"/>
          <w:szCs w:val="24"/>
        </w:rPr>
        <w:lastRenderedPageBreak/>
        <w:t>z operatorem)</w:t>
      </w:r>
      <w:r w:rsidR="004A25E8" w:rsidRPr="00836B07">
        <w:rPr>
          <w:b w:val="0"/>
          <w:bCs/>
          <w:color w:val="000000" w:themeColor="text1"/>
          <w:szCs w:val="24"/>
        </w:rPr>
        <w:t xml:space="preserve"> niezwłocznie po </w:t>
      </w:r>
      <w:r w:rsidRPr="00836B07">
        <w:rPr>
          <w:b w:val="0"/>
          <w:bCs/>
          <w:color w:val="000000" w:themeColor="text1"/>
          <w:szCs w:val="24"/>
        </w:rPr>
        <w:t>ich podpisaniu</w:t>
      </w:r>
      <w:r w:rsidR="009350F8" w:rsidRPr="00836B07">
        <w:rPr>
          <w:b w:val="0"/>
          <w:bCs/>
          <w:color w:val="000000" w:themeColor="text1"/>
          <w:szCs w:val="24"/>
        </w:rPr>
        <w:t>, jednak n</w:t>
      </w:r>
      <w:r w:rsidR="009E3E11" w:rsidRPr="00836B07">
        <w:rPr>
          <w:b w:val="0"/>
          <w:bCs/>
          <w:color w:val="000000" w:themeColor="text1"/>
          <w:szCs w:val="24"/>
        </w:rPr>
        <w:t>ie później niż</w:t>
      </w:r>
      <w:r w:rsidR="002814E5" w:rsidRPr="00836B07">
        <w:rPr>
          <w:b w:val="0"/>
          <w:bCs/>
          <w:color w:val="000000" w:themeColor="text1"/>
          <w:szCs w:val="24"/>
        </w:rPr>
        <w:t xml:space="preserve"> do dnia złożenia wniosku o</w:t>
      </w:r>
      <w:r w:rsidR="00A64BEC">
        <w:rPr>
          <w:b w:val="0"/>
          <w:bCs/>
          <w:color w:val="000000" w:themeColor="text1"/>
          <w:szCs w:val="24"/>
        </w:rPr>
        <w:t> </w:t>
      </w:r>
      <w:r w:rsidR="002814E5" w:rsidRPr="00836B07">
        <w:rPr>
          <w:b w:val="0"/>
          <w:bCs/>
          <w:color w:val="000000" w:themeColor="text1"/>
          <w:szCs w:val="24"/>
        </w:rPr>
        <w:t>dopłatę</w:t>
      </w:r>
      <w:r w:rsidR="00843116">
        <w:rPr>
          <w:b w:val="0"/>
          <w:bCs/>
          <w:color w:val="000000" w:themeColor="text1"/>
          <w:szCs w:val="24"/>
        </w:rPr>
        <w:t xml:space="preserve">, o którym mowa w </w:t>
      </w:r>
      <w:r w:rsidR="004A7CD0" w:rsidRPr="00836B07">
        <w:rPr>
          <w:b w:val="0"/>
          <w:bCs/>
          <w:color w:val="000000" w:themeColor="text1"/>
          <w:szCs w:val="24"/>
        </w:rPr>
        <w:t xml:space="preserve"> </w:t>
      </w:r>
      <w:r w:rsidR="00843116" w:rsidRPr="00843116">
        <w:rPr>
          <w:b w:val="0"/>
          <w:bCs/>
          <w:color w:val="000000" w:themeColor="text1"/>
          <w:szCs w:val="24"/>
        </w:rPr>
        <w:t>§ 3 niniejszej umowy</w:t>
      </w:r>
      <w:r w:rsidR="00843116">
        <w:rPr>
          <w:bCs/>
          <w:color w:val="000000" w:themeColor="text1"/>
          <w:szCs w:val="24"/>
        </w:rPr>
        <w:t>.</w:t>
      </w:r>
    </w:p>
    <w:p w14:paraId="46EC6F61" w14:textId="49F9B241" w:rsidR="003F7A6B" w:rsidRPr="00E17CB1" w:rsidRDefault="00EF4533" w:rsidP="00A64BEC">
      <w:pPr>
        <w:pStyle w:val="spistreci1"/>
        <w:numPr>
          <w:ilvl w:val="0"/>
          <w:numId w:val="26"/>
        </w:numPr>
        <w:spacing w:line="300" w:lineRule="auto"/>
        <w:ind w:left="426" w:hanging="426"/>
        <w:jc w:val="both"/>
        <w:rPr>
          <w:b w:val="0"/>
          <w:bCs/>
          <w:color w:val="000000" w:themeColor="text1"/>
          <w:szCs w:val="24"/>
        </w:rPr>
      </w:pPr>
      <w:r w:rsidRPr="00E17CB1">
        <w:rPr>
          <w:b w:val="0"/>
          <w:bCs/>
          <w:color w:val="000000" w:themeColor="text1"/>
          <w:szCs w:val="24"/>
        </w:rPr>
        <w:t>W u</w:t>
      </w:r>
      <w:r w:rsidR="003F7A6B" w:rsidRPr="00E17CB1">
        <w:rPr>
          <w:b w:val="0"/>
          <w:bCs/>
          <w:color w:val="000000" w:themeColor="text1"/>
          <w:szCs w:val="24"/>
        </w:rPr>
        <w:t>mow</w:t>
      </w:r>
      <w:r w:rsidRPr="00E17CB1">
        <w:rPr>
          <w:b w:val="0"/>
          <w:bCs/>
          <w:color w:val="000000" w:themeColor="text1"/>
          <w:szCs w:val="24"/>
        </w:rPr>
        <w:t>ie</w:t>
      </w:r>
      <w:r w:rsidR="003F7A6B" w:rsidRPr="00E17CB1">
        <w:rPr>
          <w:b w:val="0"/>
          <w:bCs/>
          <w:color w:val="000000" w:themeColor="text1"/>
          <w:szCs w:val="24"/>
        </w:rPr>
        <w:t xml:space="preserve"> z operatorem </w:t>
      </w:r>
      <w:r w:rsidRPr="00E17CB1">
        <w:rPr>
          <w:b w:val="0"/>
          <w:bCs/>
          <w:color w:val="000000" w:themeColor="text1"/>
          <w:szCs w:val="24"/>
        </w:rPr>
        <w:t>należy</w:t>
      </w:r>
      <w:r w:rsidR="003F7A6B" w:rsidRPr="00E17CB1">
        <w:rPr>
          <w:b w:val="0"/>
          <w:bCs/>
          <w:color w:val="000000" w:themeColor="text1"/>
          <w:szCs w:val="24"/>
        </w:rPr>
        <w:t xml:space="preserve"> </w:t>
      </w:r>
      <w:r w:rsidRPr="00E17CB1">
        <w:rPr>
          <w:b w:val="0"/>
          <w:bCs/>
          <w:color w:val="000000" w:themeColor="text1"/>
          <w:szCs w:val="24"/>
        </w:rPr>
        <w:t>określić</w:t>
      </w:r>
      <w:r w:rsidR="003F7A6B" w:rsidRPr="00E17CB1">
        <w:rPr>
          <w:b w:val="0"/>
          <w:bCs/>
          <w:color w:val="000000" w:themeColor="text1"/>
          <w:szCs w:val="24"/>
        </w:rPr>
        <w:t xml:space="preserve"> stałą stawkę wozokilometra, w oparciu o którą wyliczany jest deficyt linii.</w:t>
      </w:r>
    </w:p>
    <w:p w14:paraId="4FA0E1CD" w14:textId="5C572F0C" w:rsidR="00E313E7" w:rsidRPr="00460A1E" w:rsidRDefault="00AC6FCE" w:rsidP="00A64BEC">
      <w:pPr>
        <w:pStyle w:val="spistreci1"/>
        <w:numPr>
          <w:ilvl w:val="0"/>
          <w:numId w:val="26"/>
        </w:numPr>
        <w:spacing w:line="300" w:lineRule="auto"/>
        <w:ind w:left="426" w:hanging="426"/>
        <w:jc w:val="both"/>
        <w:rPr>
          <w:b w:val="0"/>
          <w:bCs/>
          <w:color w:val="000000" w:themeColor="text1"/>
          <w:szCs w:val="24"/>
        </w:rPr>
      </w:pPr>
      <w:r w:rsidRPr="00602658">
        <w:rPr>
          <w:b w:val="0"/>
          <w:color w:val="000000" w:themeColor="text1"/>
          <w:szCs w:val="24"/>
        </w:rPr>
        <w:t xml:space="preserve">Organizator może uzyskać ze środków Funduszu dopłatę wyłącznie za okres </w:t>
      </w:r>
      <w:r w:rsidRPr="006E6479">
        <w:rPr>
          <w:b w:val="0"/>
          <w:color w:val="000000" w:themeColor="text1"/>
          <w:szCs w:val="24"/>
        </w:rPr>
        <w:t xml:space="preserve">od dnia </w:t>
      </w:r>
      <w:r w:rsidR="00DE2C88" w:rsidRPr="00E17CB1">
        <w:rPr>
          <w:b w:val="0"/>
          <w:color w:val="000000" w:themeColor="text1"/>
          <w:szCs w:val="24"/>
        </w:rPr>
        <w:t>1 </w:t>
      </w:r>
      <w:r w:rsidR="004F4E27" w:rsidRPr="00E17CB1">
        <w:rPr>
          <w:b w:val="0"/>
          <w:color w:val="000000" w:themeColor="text1"/>
          <w:szCs w:val="24"/>
        </w:rPr>
        <w:t>lipca</w:t>
      </w:r>
      <w:r w:rsidR="00DE2C88" w:rsidRPr="00E17CB1">
        <w:rPr>
          <w:b w:val="0"/>
          <w:color w:val="000000" w:themeColor="text1"/>
          <w:szCs w:val="24"/>
        </w:rPr>
        <w:t xml:space="preserve"> </w:t>
      </w:r>
      <w:r w:rsidR="00DE2C88">
        <w:rPr>
          <w:b w:val="0"/>
          <w:color w:val="000000" w:themeColor="text1"/>
          <w:szCs w:val="24"/>
        </w:rPr>
        <w:t>202</w:t>
      </w:r>
      <w:r w:rsidR="00345B02">
        <w:rPr>
          <w:b w:val="0"/>
          <w:color w:val="000000" w:themeColor="text1"/>
          <w:szCs w:val="24"/>
        </w:rPr>
        <w:t>1</w:t>
      </w:r>
      <w:r w:rsidR="00DE2C88">
        <w:rPr>
          <w:b w:val="0"/>
          <w:color w:val="000000" w:themeColor="text1"/>
          <w:szCs w:val="24"/>
        </w:rPr>
        <w:t xml:space="preserve"> r.</w:t>
      </w:r>
      <w:r w:rsidR="000A568C">
        <w:rPr>
          <w:b w:val="0"/>
          <w:color w:val="000000" w:themeColor="text1"/>
          <w:szCs w:val="24"/>
        </w:rPr>
        <w:t xml:space="preserve"> </w:t>
      </w:r>
      <w:r w:rsidR="00926ED6">
        <w:rPr>
          <w:b w:val="0"/>
          <w:color w:val="000000" w:themeColor="text1"/>
          <w:szCs w:val="24"/>
        </w:rPr>
        <w:t>do dnia 31 grudnia 202</w:t>
      </w:r>
      <w:r w:rsidR="00345B02">
        <w:rPr>
          <w:b w:val="0"/>
          <w:color w:val="000000" w:themeColor="text1"/>
          <w:szCs w:val="24"/>
        </w:rPr>
        <w:t>1</w:t>
      </w:r>
      <w:r w:rsidRPr="006E6479">
        <w:rPr>
          <w:b w:val="0"/>
          <w:color w:val="000000" w:themeColor="text1"/>
          <w:szCs w:val="24"/>
        </w:rPr>
        <w:t xml:space="preserve"> r. </w:t>
      </w:r>
    </w:p>
    <w:p w14:paraId="6A036723" w14:textId="77777777" w:rsidR="00460A1E" w:rsidRDefault="00460A1E" w:rsidP="00460A1E">
      <w:pPr>
        <w:pStyle w:val="spistreci1"/>
        <w:spacing w:line="276" w:lineRule="auto"/>
        <w:ind w:left="426"/>
        <w:jc w:val="both"/>
        <w:rPr>
          <w:b w:val="0"/>
          <w:bCs/>
          <w:color w:val="000000" w:themeColor="text1"/>
          <w:szCs w:val="24"/>
        </w:rPr>
      </w:pPr>
    </w:p>
    <w:p w14:paraId="326A5CC0" w14:textId="77777777" w:rsidR="00DD3F09" w:rsidRPr="00460A1E" w:rsidRDefault="00DD3F09" w:rsidP="00A64BEC">
      <w:pPr>
        <w:pStyle w:val="spistreci1"/>
        <w:spacing w:line="276" w:lineRule="auto"/>
        <w:jc w:val="both"/>
        <w:rPr>
          <w:b w:val="0"/>
          <w:bCs/>
          <w:color w:val="000000" w:themeColor="text1"/>
          <w:szCs w:val="24"/>
        </w:rPr>
      </w:pPr>
    </w:p>
    <w:p w14:paraId="1F98989C" w14:textId="77777777" w:rsidR="00D50990" w:rsidRPr="006E6479" w:rsidRDefault="00D50990" w:rsidP="00A64BEC">
      <w:pPr>
        <w:pStyle w:val="Pisma"/>
        <w:spacing w:after="120" w:line="300" w:lineRule="auto"/>
        <w:jc w:val="center"/>
        <w:rPr>
          <w:b/>
          <w:bCs/>
          <w:color w:val="000000" w:themeColor="text1"/>
          <w:szCs w:val="24"/>
        </w:rPr>
      </w:pPr>
      <w:r w:rsidRPr="006E6479">
        <w:rPr>
          <w:b/>
          <w:bCs/>
          <w:color w:val="000000" w:themeColor="text1"/>
          <w:szCs w:val="24"/>
        </w:rPr>
        <w:t>§ 3</w:t>
      </w:r>
    </w:p>
    <w:p w14:paraId="6E921642" w14:textId="77777777" w:rsidR="004403B5" w:rsidRPr="00602658" w:rsidRDefault="00423417" w:rsidP="004403B5">
      <w:pPr>
        <w:numPr>
          <w:ilvl w:val="0"/>
          <w:numId w:val="38"/>
        </w:numPr>
        <w:spacing w:line="276" w:lineRule="auto"/>
        <w:ind w:left="426" w:hanging="426"/>
        <w:contextualSpacing/>
        <w:jc w:val="both"/>
        <w:rPr>
          <w:color w:val="000000" w:themeColor="text1"/>
        </w:rPr>
      </w:pPr>
      <w:r w:rsidRPr="00602658">
        <w:rPr>
          <w:rFonts w:eastAsia="Calibri"/>
          <w:color w:val="000000" w:themeColor="text1"/>
          <w:lang w:eastAsia="en-US"/>
        </w:rPr>
        <w:t xml:space="preserve">Warunkiem przekazywania dopłaty będzie przedłożenie przez Organizatora prawidłowo sporządzonego </w:t>
      </w:r>
      <w:r w:rsidR="00B179CC" w:rsidRPr="00602658">
        <w:rPr>
          <w:rFonts w:eastAsia="Calibri"/>
          <w:color w:val="000000" w:themeColor="text1"/>
          <w:lang w:eastAsia="en-US"/>
        </w:rPr>
        <w:t xml:space="preserve">załącznika nr </w:t>
      </w:r>
      <w:r w:rsidR="00A9569B" w:rsidRPr="00602658">
        <w:rPr>
          <w:rFonts w:eastAsia="Calibri"/>
          <w:color w:val="000000" w:themeColor="text1"/>
          <w:lang w:eastAsia="en-US"/>
        </w:rPr>
        <w:t>2</w:t>
      </w:r>
      <w:r w:rsidR="00B179CC" w:rsidRPr="00602658">
        <w:rPr>
          <w:rFonts w:eastAsia="Calibri"/>
          <w:color w:val="000000" w:themeColor="text1"/>
          <w:lang w:eastAsia="en-US"/>
        </w:rPr>
        <w:t xml:space="preserve"> </w:t>
      </w:r>
      <w:r w:rsidR="00BD4D85" w:rsidRPr="00602658">
        <w:rPr>
          <w:rFonts w:eastAsia="Calibri"/>
          <w:color w:val="000000" w:themeColor="text1"/>
          <w:lang w:eastAsia="en-US"/>
        </w:rPr>
        <w:t>i 2a</w:t>
      </w:r>
      <w:r w:rsidR="00FA70D4" w:rsidRPr="00602658">
        <w:rPr>
          <w:rFonts w:eastAsia="Calibri"/>
          <w:color w:val="000000" w:themeColor="text1"/>
          <w:lang w:eastAsia="en-US"/>
        </w:rPr>
        <w:t xml:space="preserve"> </w:t>
      </w:r>
      <w:r w:rsidR="00B179CC" w:rsidRPr="00602658">
        <w:rPr>
          <w:rFonts w:eastAsia="Calibri"/>
          <w:color w:val="000000" w:themeColor="text1"/>
          <w:lang w:eastAsia="en-US"/>
        </w:rPr>
        <w:t xml:space="preserve">– </w:t>
      </w:r>
      <w:r w:rsidR="00F47C42" w:rsidRPr="00602658">
        <w:rPr>
          <w:color w:val="000000" w:themeColor="text1"/>
        </w:rPr>
        <w:t>wniosek o dopłatę</w:t>
      </w:r>
      <w:r w:rsidR="00F47C42" w:rsidRPr="00602658">
        <w:rPr>
          <w:rFonts w:eastAsia="Calibri"/>
          <w:color w:val="000000" w:themeColor="text1"/>
          <w:lang w:eastAsia="en-US"/>
        </w:rPr>
        <w:t xml:space="preserve"> (</w:t>
      </w:r>
      <w:r w:rsidR="00B179CC" w:rsidRPr="00602658">
        <w:rPr>
          <w:rFonts w:eastAsia="Calibri"/>
          <w:color w:val="000000" w:themeColor="text1"/>
          <w:lang w:eastAsia="en-US"/>
        </w:rPr>
        <w:t xml:space="preserve">rozliczenie </w:t>
      </w:r>
      <w:r w:rsidR="00A9569B" w:rsidRPr="00602658">
        <w:rPr>
          <w:rFonts w:eastAsia="Calibri"/>
          <w:color w:val="000000" w:themeColor="text1"/>
          <w:lang w:eastAsia="en-US"/>
        </w:rPr>
        <w:t>za 2 m</w:t>
      </w:r>
      <w:r w:rsidR="000E3F3D" w:rsidRPr="00602658">
        <w:rPr>
          <w:rFonts w:eastAsia="Calibri"/>
          <w:color w:val="000000" w:themeColor="text1"/>
          <w:lang w:eastAsia="en-US"/>
        </w:rPr>
        <w:t>iesiące</w:t>
      </w:r>
      <w:r w:rsidR="00B179CC" w:rsidRPr="00602658">
        <w:rPr>
          <w:rFonts w:eastAsia="Calibri"/>
          <w:color w:val="000000" w:themeColor="text1"/>
          <w:lang w:eastAsia="en-US"/>
        </w:rPr>
        <w:t xml:space="preserve"> oraz prognoza zapotrzebowania na kolejny miesiąc</w:t>
      </w:r>
      <w:r w:rsidR="00F47C42" w:rsidRPr="00602658">
        <w:rPr>
          <w:rFonts w:eastAsia="Calibri"/>
          <w:color w:val="000000" w:themeColor="text1"/>
          <w:lang w:eastAsia="en-US"/>
        </w:rPr>
        <w:t>)</w:t>
      </w:r>
      <w:r w:rsidR="00B179CC" w:rsidRPr="00602658">
        <w:rPr>
          <w:rFonts w:eastAsia="Calibri"/>
          <w:color w:val="000000" w:themeColor="text1"/>
          <w:lang w:eastAsia="en-US"/>
        </w:rPr>
        <w:t>.</w:t>
      </w:r>
      <w:r w:rsidR="00A9569B" w:rsidRPr="00602658">
        <w:rPr>
          <w:rFonts w:eastAsia="Calibri"/>
          <w:color w:val="000000" w:themeColor="text1"/>
          <w:lang w:eastAsia="en-US"/>
        </w:rPr>
        <w:t xml:space="preserve"> </w:t>
      </w:r>
      <w:r w:rsidR="004403B5" w:rsidRPr="00602658">
        <w:rPr>
          <w:color w:val="000000" w:themeColor="text1"/>
          <w:spacing w:val="-2"/>
        </w:rPr>
        <w:t>Powyższy wniosek należy złożyć</w:t>
      </w:r>
      <w:r w:rsidR="004403B5" w:rsidRPr="00602658">
        <w:rPr>
          <w:color w:val="000000" w:themeColor="text1"/>
        </w:rPr>
        <w:t xml:space="preserve"> w następujących terminach:</w:t>
      </w:r>
    </w:p>
    <w:p w14:paraId="1B63A779" w14:textId="2AF4F687" w:rsidR="004403B5" w:rsidRPr="006E6479" w:rsidRDefault="004403B5" w:rsidP="004403B5">
      <w:pPr>
        <w:numPr>
          <w:ilvl w:val="0"/>
          <w:numId w:val="36"/>
        </w:numPr>
        <w:spacing w:line="276" w:lineRule="auto"/>
        <w:ind w:left="851" w:hanging="425"/>
        <w:jc w:val="both"/>
      </w:pPr>
      <w:r w:rsidRPr="006E6479">
        <w:t xml:space="preserve">do </w:t>
      </w:r>
      <w:r>
        <w:t>15 września  202</w:t>
      </w:r>
      <w:r w:rsidR="00A55541">
        <w:t>1</w:t>
      </w:r>
      <w:r w:rsidRPr="006E6479">
        <w:t xml:space="preserve"> r. </w:t>
      </w:r>
      <w:r>
        <w:t xml:space="preserve">rozliczenie </w:t>
      </w:r>
      <w:r w:rsidRPr="006E6479">
        <w:t>za pr</w:t>
      </w:r>
      <w:r>
        <w:t>zewozy realizowane w lipcu, sierpniu i prognozę zapotrzebowania na wrzesień 202</w:t>
      </w:r>
      <w:r w:rsidR="00A55541">
        <w:t>1</w:t>
      </w:r>
      <w:r w:rsidRPr="006E6479">
        <w:t xml:space="preserve"> r.</w:t>
      </w:r>
    </w:p>
    <w:p w14:paraId="591C8A79" w14:textId="49BD18A7" w:rsidR="004403B5" w:rsidRDefault="004403B5" w:rsidP="004403B5">
      <w:pPr>
        <w:numPr>
          <w:ilvl w:val="0"/>
          <w:numId w:val="36"/>
        </w:numPr>
        <w:spacing w:line="276" w:lineRule="auto"/>
        <w:ind w:left="851" w:hanging="425"/>
        <w:jc w:val="both"/>
      </w:pPr>
      <w:r w:rsidRPr="006E6479">
        <w:t xml:space="preserve">do </w:t>
      </w:r>
      <w:r>
        <w:t>3 grudnia 202</w:t>
      </w:r>
      <w:r w:rsidR="00A55541">
        <w:t>1</w:t>
      </w:r>
      <w:r w:rsidRPr="006E6479">
        <w:t xml:space="preserve"> r. </w:t>
      </w:r>
      <w:r>
        <w:t xml:space="preserve">rozliczenie </w:t>
      </w:r>
      <w:r w:rsidRPr="006E6479">
        <w:t xml:space="preserve">za przewozy realizowane w </w:t>
      </w:r>
      <w:r>
        <w:t>październiku, listopadzie i prognozę zapotrzebowania na grudzień 202</w:t>
      </w:r>
      <w:r w:rsidR="00A55541">
        <w:t>1</w:t>
      </w:r>
      <w:r w:rsidRPr="006E6479">
        <w:t xml:space="preserve"> r.</w:t>
      </w:r>
    </w:p>
    <w:p w14:paraId="36F922AB" w14:textId="0BA64145" w:rsidR="004403B5" w:rsidRPr="00602658" w:rsidRDefault="004403B5" w:rsidP="004403B5">
      <w:pPr>
        <w:spacing w:line="276" w:lineRule="auto"/>
        <w:ind w:left="426"/>
        <w:jc w:val="both"/>
        <w:rPr>
          <w:color w:val="000000" w:themeColor="text1"/>
          <w:spacing w:val="-6"/>
        </w:rPr>
      </w:pPr>
      <w:r w:rsidRPr="00602658">
        <w:rPr>
          <w:color w:val="000000" w:themeColor="text1"/>
        </w:rPr>
        <w:t xml:space="preserve">Ponadto w niżej wymienionych terminach </w:t>
      </w:r>
      <w:r w:rsidRPr="00602658">
        <w:rPr>
          <w:color w:val="000000" w:themeColor="text1"/>
          <w:spacing w:val="-6"/>
        </w:rPr>
        <w:t>Organizator składa rozliczenie – załącznik 2a, odpowiednio za miesiąc: wrzesień i grudzień:</w:t>
      </w:r>
    </w:p>
    <w:p w14:paraId="7DD68DC3" w14:textId="5CDB122E" w:rsidR="004403B5" w:rsidRPr="00602658" w:rsidRDefault="004403B5" w:rsidP="004403B5">
      <w:pPr>
        <w:pStyle w:val="Akapitzlist"/>
        <w:numPr>
          <w:ilvl w:val="0"/>
          <w:numId w:val="42"/>
        </w:numPr>
        <w:spacing w:line="276" w:lineRule="auto"/>
        <w:jc w:val="both"/>
        <w:rPr>
          <w:color w:val="000000" w:themeColor="text1"/>
        </w:rPr>
      </w:pPr>
      <w:r w:rsidRPr="00602658">
        <w:rPr>
          <w:color w:val="000000" w:themeColor="text1"/>
        </w:rPr>
        <w:t xml:space="preserve">do </w:t>
      </w:r>
      <w:r w:rsidR="00A079F6">
        <w:rPr>
          <w:color w:val="000000" w:themeColor="text1"/>
        </w:rPr>
        <w:t>7</w:t>
      </w:r>
      <w:r w:rsidRPr="00602658">
        <w:rPr>
          <w:color w:val="000000" w:themeColor="text1"/>
        </w:rPr>
        <w:t xml:space="preserve"> października 202</w:t>
      </w:r>
      <w:r w:rsidR="005B3DB9">
        <w:rPr>
          <w:color w:val="000000" w:themeColor="text1"/>
        </w:rPr>
        <w:t>1</w:t>
      </w:r>
      <w:r w:rsidRPr="00602658">
        <w:rPr>
          <w:color w:val="000000" w:themeColor="text1"/>
        </w:rPr>
        <w:t xml:space="preserve"> r. za przewozy realizowane we wrześniu 202</w:t>
      </w:r>
      <w:r w:rsidR="005B3DB9">
        <w:rPr>
          <w:color w:val="000000" w:themeColor="text1"/>
        </w:rPr>
        <w:t>1</w:t>
      </w:r>
      <w:r w:rsidRPr="00602658">
        <w:rPr>
          <w:color w:val="000000" w:themeColor="text1"/>
        </w:rPr>
        <w:t xml:space="preserve"> r.</w:t>
      </w:r>
    </w:p>
    <w:p w14:paraId="2B09653B" w14:textId="729371F8" w:rsidR="004403B5" w:rsidRPr="00602658" w:rsidRDefault="004403B5" w:rsidP="004403B5">
      <w:pPr>
        <w:pStyle w:val="Akapitzlist"/>
        <w:numPr>
          <w:ilvl w:val="0"/>
          <w:numId w:val="42"/>
        </w:numPr>
        <w:spacing w:after="120" w:line="276" w:lineRule="auto"/>
        <w:ind w:left="782" w:hanging="357"/>
        <w:jc w:val="both"/>
        <w:rPr>
          <w:color w:val="000000" w:themeColor="text1"/>
        </w:rPr>
      </w:pPr>
      <w:r w:rsidRPr="00602658">
        <w:rPr>
          <w:color w:val="000000" w:themeColor="text1"/>
        </w:rPr>
        <w:t xml:space="preserve">do </w:t>
      </w:r>
      <w:r w:rsidR="00A079F6">
        <w:rPr>
          <w:color w:val="000000" w:themeColor="text1"/>
        </w:rPr>
        <w:t>10</w:t>
      </w:r>
      <w:r w:rsidRPr="00602658">
        <w:rPr>
          <w:color w:val="000000" w:themeColor="text1"/>
        </w:rPr>
        <w:t xml:space="preserve"> stycznia 202</w:t>
      </w:r>
      <w:r w:rsidR="00A079F6">
        <w:rPr>
          <w:color w:val="000000" w:themeColor="text1"/>
        </w:rPr>
        <w:t>2</w:t>
      </w:r>
      <w:r w:rsidRPr="00602658">
        <w:rPr>
          <w:color w:val="000000" w:themeColor="text1"/>
        </w:rPr>
        <w:t xml:space="preserve"> r. za przewozy realizowane w grudniu 202</w:t>
      </w:r>
      <w:r w:rsidR="005B3DB9">
        <w:rPr>
          <w:color w:val="000000" w:themeColor="text1"/>
        </w:rPr>
        <w:t>1</w:t>
      </w:r>
      <w:r w:rsidRPr="00602658">
        <w:rPr>
          <w:color w:val="000000" w:themeColor="text1"/>
        </w:rPr>
        <w:t xml:space="preserve"> r.</w:t>
      </w:r>
    </w:p>
    <w:p w14:paraId="75905299" w14:textId="77777777" w:rsidR="005206A6" w:rsidRDefault="005206A6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</w:pPr>
      <w:r>
        <w:t>Do rozliczeni</w:t>
      </w:r>
      <w:r w:rsidR="000E3F3D">
        <w:t>a miesięcznego (załącznik nr 2a)</w:t>
      </w:r>
      <w:r>
        <w:t xml:space="preserve"> Organizator załącza dokumenty potwierdzające zawarte w nim dane i informacje za dany okres rozliczeniowy, </w:t>
      </w:r>
      <w:r w:rsidR="007A537A">
        <w:br/>
      </w:r>
      <w:r>
        <w:t>w szczególności: koszty i przychody, kwotę deficytu dla każdej linii komunikacyjnej oraz wielkość pracy eksploatacyjnej wyrażoną w wozokilometrach. Organizator dołącza również po</w:t>
      </w:r>
      <w:r w:rsidR="000E3F3D">
        <w:t>świadcz</w:t>
      </w:r>
      <w:r>
        <w:t>one za zgodność z oryginałem do</w:t>
      </w:r>
      <w:r w:rsidR="001A39AD">
        <w:t xml:space="preserve">kumenty potwierdzające dane </w:t>
      </w:r>
      <w:r w:rsidR="007A537A">
        <w:br/>
      </w:r>
      <w:r w:rsidR="001A39AD">
        <w:t xml:space="preserve">i </w:t>
      </w:r>
      <w:r>
        <w:t xml:space="preserve">informacje zawarte we wniosku, w tym kopie faktur, rachunków lub innych dokumentów księgowych o równoważnej wartości dowodowej – przewidzianych do sfinansowania wnioskowaną kwotą dopłaty. Dowody księgowe powinny zawierać co najmniej następujące informacje: </w:t>
      </w:r>
    </w:p>
    <w:p w14:paraId="3CBDBCCE" w14:textId="77777777" w:rsidR="005206A6" w:rsidRPr="003073F6" w:rsidRDefault="003073F6" w:rsidP="00A64BEC">
      <w:pPr>
        <w:pStyle w:val="Akapitzlist"/>
        <w:numPr>
          <w:ilvl w:val="0"/>
          <w:numId w:val="45"/>
        </w:numPr>
        <w:spacing w:line="300" w:lineRule="auto"/>
        <w:ind w:left="782" w:hanging="357"/>
        <w:jc w:val="both"/>
      </w:pPr>
      <w:r w:rsidRPr="006E6479">
        <w:rPr>
          <w:color w:val="000000" w:themeColor="text1"/>
        </w:rPr>
        <w:t>o sprawdzeniu dowodu księgowego pod względem merytorycznym i formalno</w:t>
      </w:r>
      <w:r w:rsidR="00602658">
        <w:rPr>
          <w:color w:val="000000" w:themeColor="text1"/>
        </w:rPr>
        <w:t>-</w:t>
      </w:r>
      <w:r w:rsidRPr="006E6479">
        <w:rPr>
          <w:color w:val="000000" w:themeColor="text1"/>
        </w:rPr>
        <w:t>rachunkowym</w:t>
      </w:r>
      <w:r>
        <w:rPr>
          <w:color w:val="000000" w:themeColor="text1"/>
        </w:rPr>
        <w:t>,</w:t>
      </w:r>
    </w:p>
    <w:p w14:paraId="5601032D" w14:textId="77777777" w:rsidR="003073F6" w:rsidRPr="003073F6" w:rsidRDefault="003073F6" w:rsidP="00A64BEC">
      <w:pPr>
        <w:pStyle w:val="Akapitzlist"/>
        <w:numPr>
          <w:ilvl w:val="0"/>
          <w:numId w:val="45"/>
        </w:numPr>
        <w:spacing w:line="300" w:lineRule="auto"/>
        <w:ind w:left="782" w:hanging="357"/>
        <w:jc w:val="both"/>
      </w:pPr>
      <w:r w:rsidRPr="006E6479">
        <w:rPr>
          <w:color w:val="000000" w:themeColor="text1"/>
        </w:rPr>
        <w:t>o zatwierdzeniu do wypłaty</w:t>
      </w:r>
      <w:r>
        <w:rPr>
          <w:color w:val="000000" w:themeColor="text1"/>
        </w:rPr>
        <w:t>,</w:t>
      </w:r>
    </w:p>
    <w:p w14:paraId="7FE3B51A" w14:textId="77777777" w:rsidR="003073F6" w:rsidRPr="003073F6" w:rsidRDefault="003073F6" w:rsidP="00A64BEC">
      <w:pPr>
        <w:pStyle w:val="Akapitzlist"/>
        <w:numPr>
          <w:ilvl w:val="0"/>
          <w:numId w:val="45"/>
        </w:numPr>
        <w:spacing w:line="300" w:lineRule="auto"/>
        <w:ind w:left="782" w:hanging="357"/>
        <w:jc w:val="both"/>
      </w:pPr>
      <w:r w:rsidRPr="006E6479">
        <w:rPr>
          <w:color w:val="000000" w:themeColor="text1"/>
        </w:rPr>
        <w:t>dotyczące dekretacji na kontach księgowych</w:t>
      </w:r>
      <w:r>
        <w:rPr>
          <w:color w:val="000000" w:themeColor="text1"/>
        </w:rPr>
        <w:t>,</w:t>
      </w:r>
    </w:p>
    <w:p w14:paraId="5DA7ABE4" w14:textId="77777777" w:rsidR="003073F6" w:rsidRPr="003073F6" w:rsidRDefault="003073F6" w:rsidP="00A64BEC">
      <w:pPr>
        <w:pStyle w:val="Akapitzlist"/>
        <w:numPr>
          <w:ilvl w:val="0"/>
          <w:numId w:val="45"/>
        </w:numPr>
        <w:spacing w:line="300" w:lineRule="auto"/>
        <w:ind w:left="782" w:hanging="357"/>
        <w:jc w:val="both"/>
      </w:pPr>
      <w:r w:rsidRPr="006E6479">
        <w:rPr>
          <w:color w:val="000000" w:themeColor="text1"/>
        </w:rPr>
        <w:t>o klasyfikacji budżetowej</w:t>
      </w:r>
      <w:r>
        <w:rPr>
          <w:color w:val="000000" w:themeColor="text1"/>
        </w:rPr>
        <w:t>,</w:t>
      </w:r>
    </w:p>
    <w:p w14:paraId="047A3701" w14:textId="77777777" w:rsidR="003073F6" w:rsidRPr="003073F6" w:rsidRDefault="003073F6" w:rsidP="00A64BEC">
      <w:pPr>
        <w:pStyle w:val="Akapitzlist"/>
        <w:numPr>
          <w:ilvl w:val="0"/>
          <w:numId w:val="45"/>
        </w:numPr>
        <w:spacing w:line="300" w:lineRule="auto"/>
        <w:ind w:left="782" w:hanging="357"/>
        <w:jc w:val="both"/>
      </w:pPr>
      <w:r w:rsidRPr="006E6479">
        <w:rPr>
          <w:color w:val="000000" w:themeColor="text1"/>
        </w:rPr>
        <w:t>o tym, że operator został wyłoniony zgodnie z obowiązującymi przepisami (podstawa prawna, nr i data umowy o świadczenie usług w zakresie publicznego transportu  zbiorowego)</w:t>
      </w:r>
      <w:r>
        <w:rPr>
          <w:color w:val="000000" w:themeColor="text1"/>
        </w:rPr>
        <w:t>,</w:t>
      </w:r>
    </w:p>
    <w:p w14:paraId="5F9CC76D" w14:textId="1B21395D" w:rsidR="003073F6" w:rsidRPr="003073F6" w:rsidRDefault="003073F6" w:rsidP="00A64BEC">
      <w:pPr>
        <w:pStyle w:val="Akapitzlist"/>
        <w:numPr>
          <w:ilvl w:val="0"/>
          <w:numId w:val="45"/>
        </w:numPr>
        <w:spacing w:line="300" w:lineRule="auto"/>
        <w:ind w:left="782" w:hanging="357"/>
        <w:jc w:val="both"/>
      </w:pPr>
      <w:r w:rsidRPr="006E6479">
        <w:rPr>
          <w:color w:val="000000" w:themeColor="text1"/>
        </w:rPr>
        <w:t>o dopłacie ze środków Funduszu oraz wkładzie własnym Organizatora (należy wskazać kwoty</w:t>
      </w:r>
      <w:r w:rsidRPr="00E17CB1">
        <w:rPr>
          <w:color w:val="000000" w:themeColor="text1"/>
        </w:rPr>
        <w:t xml:space="preserve"> </w:t>
      </w:r>
      <w:r w:rsidR="00AC5E91" w:rsidRPr="00E17CB1">
        <w:rPr>
          <w:color w:val="000000" w:themeColor="text1"/>
        </w:rPr>
        <w:t xml:space="preserve">netto </w:t>
      </w:r>
      <w:r w:rsidRPr="006E6479">
        <w:rPr>
          <w:color w:val="000000" w:themeColor="text1"/>
        </w:rPr>
        <w:t>i udział procentowy)</w:t>
      </w:r>
      <w:r>
        <w:rPr>
          <w:color w:val="000000" w:themeColor="text1"/>
        </w:rPr>
        <w:t>,</w:t>
      </w:r>
    </w:p>
    <w:p w14:paraId="1C9B84EE" w14:textId="77777777" w:rsidR="003073F6" w:rsidRDefault="003073F6" w:rsidP="00A64BEC">
      <w:pPr>
        <w:pStyle w:val="Akapitzlist"/>
        <w:numPr>
          <w:ilvl w:val="0"/>
          <w:numId w:val="45"/>
        </w:numPr>
        <w:spacing w:line="300" w:lineRule="auto"/>
        <w:ind w:left="782" w:hanging="357"/>
        <w:jc w:val="both"/>
      </w:pPr>
      <w:r w:rsidRPr="006E6479">
        <w:rPr>
          <w:color w:val="000000" w:themeColor="text1"/>
        </w:rPr>
        <w:t>o numerze i dacie umowy zawartej z Wojewodą</w:t>
      </w:r>
      <w:r>
        <w:rPr>
          <w:color w:val="000000" w:themeColor="text1"/>
        </w:rPr>
        <w:t>.</w:t>
      </w:r>
    </w:p>
    <w:p w14:paraId="15475A42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</w:pPr>
      <w:r w:rsidRPr="006E6479">
        <w:lastRenderedPageBreak/>
        <w:t xml:space="preserve">Wniosek doręczony po upływie terminu, o którym mowa w ust. 1 lub nieuzupełniony </w:t>
      </w:r>
      <w:r w:rsidRPr="006E6479">
        <w:br/>
        <w:t xml:space="preserve">w terminie wyznaczonym przez Wojewodę, nie podlega rozpatrzeniu. </w:t>
      </w:r>
    </w:p>
    <w:p w14:paraId="6D5E4780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</w:pPr>
      <w:r w:rsidRPr="006E6479">
        <w:rPr>
          <w:spacing w:val="-4"/>
        </w:rPr>
        <w:t xml:space="preserve">Za datę złożenia wniosku o dopłatę, o którym mowa w ust. 1, przyjmuje się datę wpływu </w:t>
      </w:r>
      <w:r w:rsidR="006C3BA0">
        <w:rPr>
          <w:spacing w:val="-4"/>
        </w:rPr>
        <w:br/>
      </w:r>
      <w:r w:rsidRPr="006E6479">
        <w:rPr>
          <w:spacing w:val="-4"/>
        </w:rPr>
        <w:t>do Świętokrzyskiego</w:t>
      </w:r>
      <w:r w:rsidRPr="006E6479">
        <w:t xml:space="preserve"> Urzędu Wojewódzkiego w Kielcach. </w:t>
      </w:r>
    </w:p>
    <w:p w14:paraId="54E9FC2D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  <w:rPr>
          <w:spacing w:val="-6"/>
        </w:rPr>
      </w:pPr>
      <w:r w:rsidRPr="006E6479">
        <w:t>Organizator składając wniosek o dopłatę, o której mowa w ust. 1 za dany okres rozliczeniowy wskazuje kwotę zapotrzebowania pomniejszoną o kwotę niewykorzystanych środków z poprzednich okresów rozliczeniowych.</w:t>
      </w:r>
    </w:p>
    <w:p w14:paraId="2F7C1BCC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</w:pPr>
      <w:r w:rsidRPr="006E6479">
        <w:rPr>
          <w:spacing w:val="-8"/>
        </w:rPr>
        <w:t>W przypadku, gdy w okresie rozliczeniowym dla po</w:t>
      </w:r>
      <w:r w:rsidR="005E351B">
        <w:rPr>
          <w:spacing w:val="-8"/>
        </w:rPr>
        <w:t xml:space="preserve">jedynczej linii komunikacyjnej </w:t>
      </w:r>
      <w:r w:rsidRPr="006E6479">
        <w:rPr>
          <w:spacing w:val="-8"/>
        </w:rPr>
        <w:t>w</w:t>
      </w:r>
      <w:r w:rsidR="005E351B">
        <w:rPr>
          <w:spacing w:val="-8"/>
        </w:rPr>
        <w:t> </w:t>
      </w:r>
      <w:r w:rsidRPr="006E6479">
        <w:rPr>
          <w:spacing w:val="-8"/>
        </w:rPr>
        <w:t>przewozach</w:t>
      </w:r>
      <w:r w:rsidRPr="006E6479">
        <w:t xml:space="preserve"> autobusowych o charakterze użyteczności publicznej wystąpi dodatni wynik finansowy, </w:t>
      </w:r>
      <w:r w:rsidRPr="006E6479">
        <w:rPr>
          <w:spacing w:val="-5"/>
        </w:rPr>
        <w:t>pomimo pomniejszenia go o kwotę rozsądnego zysku, organizator nie występuje z</w:t>
      </w:r>
      <w:r w:rsidR="005E351B">
        <w:rPr>
          <w:spacing w:val="-5"/>
        </w:rPr>
        <w:t> </w:t>
      </w:r>
      <w:r w:rsidRPr="006E6479">
        <w:rPr>
          <w:spacing w:val="-5"/>
        </w:rPr>
        <w:t>wnioskiem</w:t>
      </w:r>
      <w:r w:rsidRPr="006E6479">
        <w:t xml:space="preserve"> o dopłatę do tej linii. Wysokość tego wyniku finansowego podlega rozliczeniu w danym okresie rozliczeniowym lub w kolejnych okresach rozliczeniowych.</w:t>
      </w:r>
    </w:p>
    <w:p w14:paraId="47432598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jc w:val="both"/>
      </w:pPr>
      <w:r w:rsidRPr="006E6479">
        <w:t xml:space="preserve">Wojewoda dokonuje weryfikacji wniosku o dopłatę i w przypadku stwierdzenia w nim </w:t>
      </w:r>
      <w:r w:rsidRPr="006E6479">
        <w:rPr>
          <w:spacing w:val="-6"/>
        </w:rPr>
        <w:t>błędów formalnych, merytorycznych lub rachunkowych, wzywa Organizatora do poprawienia</w:t>
      </w:r>
      <w:r w:rsidRPr="006E6479">
        <w:rPr>
          <w:spacing w:val="6"/>
        </w:rPr>
        <w:t xml:space="preserve"> </w:t>
      </w:r>
      <w:r w:rsidRPr="006E6479">
        <w:rPr>
          <w:spacing w:val="-6"/>
        </w:rPr>
        <w:t>lub uzupełnienia wniosku bądź do złożenia dodatkowych wyjaśnień w wyznaczonym terminie.</w:t>
      </w:r>
    </w:p>
    <w:p w14:paraId="760612CE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</w:pPr>
      <w:r w:rsidRPr="006E6479">
        <w:t>Na etapie weryfikacji wniosku o dopłatę Wojewoda może żądać dodatkowych dokumentów lub wyjaśnień.</w:t>
      </w:r>
    </w:p>
    <w:p w14:paraId="620C59D3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jc w:val="both"/>
      </w:pPr>
      <w:r w:rsidRPr="006E6479">
        <w:t>Wojewoda ma możliwość korygowania we własnym zakresie oczywistych omyłek pisarskich lub oczywistych błędów rachunkowych we wniosku o dopłatę informując każdorazowo o tym fakcie Organizatora.</w:t>
      </w:r>
    </w:p>
    <w:p w14:paraId="0EDEF090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</w:pPr>
      <w:r w:rsidRPr="006E6479">
        <w:rPr>
          <w:spacing w:val="-4"/>
        </w:rPr>
        <w:t>Wojewoda po złożeniu przez Organizatora wniosku o dopłatę występuje do dysponenta</w:t>
      </w:r>
      <w:r w:rsidRPr="006E6479">
        <w:t xml:space="preserve"> Funduszu z wnioskiem o przekazanie środków na realizację wniosków o dopłaty.</w:t>
      </w:r>
    </w:p>
    <w:p w14:paraId="19BF6FEC" w14:textId="77777777" w:rsidR="00AC6FCE" w:rsidRPr="006E6479" w:rsidRDefault="00AC6FCE" w:rsidP="00A64BEC">
      <w:pPr>
        <w:numPr>
          <w:ilvl w:val="0"/>
          <w:numId w:val="38"/>
        </w:numPr>
        <w:spacing w:line="300" w:lineRule="auto"/>
        <w:ind w:left="426" w:hanging="426"/>
        <w:contextualSpacing/>
        <w:jc w:val="both"/>
      </w:pPr>
      <w:r w:rsidRPr="006E6479">
        <w:t xml:space="preserve">Wojewoda przekazuje dopłatę na </w:t>
      </w:r>
      <w:r w:rsidR="0023505C" w:rsidRPr="006E6479">
        <w:t>rachunek bankowy Organizatora</w:t>
      </w:r>
      <w:r w:rsidRPr="006E6479">
        <w:t xml:space="preserve">, po pozytywnym zweryfikowaniu wniosku o dopłatę i niezwłocznie po uzyskaniu dofinansowania </w:t>
      </w:r>
      <w:r w:rsidR="007A537A">
        <w:br/>
      </w:r>
      <w:r w:rsidRPr="006E6479">
        <w:t xml:space="preserve">od dysponenta Funduszu. Warunkiem przekazania dopłaty jest dostępność środków </w:t>
      </w:r>
      <w:r w:rsidR="007A537A">
        <w:br/>
      </w:r>
      <w:r w:rsidRPr="006E6479">
        <w:t>na rachunku dysponenta Funduszu.</w:t>
      </w:r>
    </w:p>
    <w:p w14:paraId="6EFE858B" w14:textId="77777777" w:rsidR="00637E30" w:rsidRPr="005E351B" w:rsidRDefault="00637E30" w:rsidP="00A64BEC">
      <w:pPr>
        <w:spacing w:line="300" w:lineRule="auto"/>
        <w:contextualSpacing/>
        <w:jc w:val="both"/>
      </w:pPr>
    </w:p>
    <w:p w14:paraId="45B17D41" w14:textId="77777777" w:rsidR="00D50990" w:rsidRPr="006E6479" w:rsidRDefault="00D50990" w:rsidP="00A64BEC">
      <w:pPr>
        <w:pStyle w:val="spistreci1"/>
        <w:spacing w:after="120" w:line="300" w:lineRule="auto"/>
        <w:rPr>
          <w:bCs/>
          <w:color w:val="000000" w:themeColor="text1"/>
          <w:szCs w:val="24"/>
        </w:rPr>
      </w:pPr>
      <w:r w:rsidRPr="006E6479">
        <w:rPr>
          <w:bCs/>
          <w:color w:val="000000" w:themeColor="text1"/>
          <w:szCs w:val="24"/>
        </w:rPr>
        <w:t>§ 4</w:t>
      </w:r>
    </w:p>
    <w:p w14:paraId="451F0AF1" w14:textId="77777777" w:rsidR="00D50990" w:rsidRPr="006E6479" w:rsidRDefault="00B4043D" w:rsidP="00A64BEC">
      <w:pPr>
        <w:pStyle w:val="Akapitzlist"/>
        <w:spacing w:line="300" w:lineRule="auto"/>
        <w:ind w:left="284" w:hanging="142"/>
        <w:jc w:val="both"/>
        <w:rPr>
          <w:color w:val="000000" w:themeColor="text1"/>
        </w:rPr>
      </w:pPr>
      <w:r w:rsidRPr="006E6479">
        <w:rPr>
          <w:color w:val="000000" w:themeColor="text1"/>
        </w:rPr>
        <w:t>Organizator</w:t>
      </w:r>
      <w:r w:rsidR="00D50990" w:rsidRPr="006E6479">
        <w:rPr>
          <w:color w:val="000000" w:themeColor="text1"/>
        </w:rPr>
        <w:t xml:space="preserve"> zobowiązany jest do:</w:t>
      </w:r>
    </w:p>
    <w:p w14:paraId="52F3A1B5" w14:textId="77777777" w:rsidR="00B4043D" w:rsidRPr="006E6479" w:rsidRDefault="007E2554" w:rsidP="00A64BEC">
      <w:pPr>
        <w:pStyle w:val="Akapitzlist"/>
        <w:numPr>
          <w:ilvl w:val="0"/>
          <w:numId w:val="7"/>
        </w:numPr>
        <w:spacing w:line="300" w:lineRule="auto"/>
        <w:ind w:left="709" w:hanging="425"/>
        <w:jc w:val="both"/>
        <w:rPr>
          <w:color w:val="000000" w:themeColor="text1"/>
        </w:rPr>
      </w:pPr>
      <w:r w:rsidRPr="006E6479">
        <w:rPr>
          <w:color w:val="000000" w:themeColor="text1"/>
        </w:rPr>
        <w:t xml:space="preserve">zabezpieczenia wymaganej dokumentacji formalno-prawnej </w:t>
      </w:r>
      <w:r w:rsidR="00B4043D" w:rsidRPr="006E6479">
        <w:rPr>
          <w:color w:val="000000" w:themeColor="text1"/>
        </w:rPr>
        <w:t>związanej z obsługą dopłaty do przewozów autobusowych o char</w:t>
      </w:r>
      <w:r w:rsidR="00982B6D" w:rsidRPr="006E6479">
        <w:rPr>
          <w:color w:val="000000" w:themeColor="text1"/>
        </w:rPr>
        <w:t>akterze użyteczności publicznej,</w:t>
      </w:r>
    </w:p>
    <w:p w14:paraId="678F74A5" w14:textId="77777777" w:rsidR="00B4043D" w:rsidRPr="006E6479" w:rsidRDefault="0075236A" w:rsidP="00A64BEC">
      <w:pPr>
        <w:pStyle w:val="Akapitzlist"/>
        <w:numPr>
          <w:ilvl w:val="0"/>
          <w:numId w:val="7"/>
        </w:numPr>
        <w:spacing w:line="300" w:lineRule="auto"/>
        <w:ind w:left="709" w:hanging="425"/>
        <w:jc w:val="both"/>
        <w:rPr>
          <w:color w:val="000000" w:themeColor="text1"/>
        </w:rPr>
      </w:pPr>
      <w:r w:rsidRPr="006E6479">
        <w:rPr>
          <w:color w:val="000000" w:themeColor="text1"/>
        </w:rPr>
        <w:t xml:space="preserve">zabezpieczenia środków własnych na finansowanie </w:t>
      </w:r>
      <w:r w:rsidR="00B4043D" w:rsidRPr="006E6479">
        <w:rPr>
          <w:color w:val="000000" w:themeColor="text1"/>
        </w:rPr>
        <w:t>usługi publicznego transportu zbiorowego</w:t>
      </w:r>
      <w:r w:rsidRPr="006E6479">
        <w:rPr>
          <w:color w:val="000000" w:themeColor="text1"/>
        </w:rPr>
        <w:t xml:space="preserve">, zgodnie z § </w:t>
      </w:r>
      <w:r w:rsidR="00C076C9" w:rsidRPr="006E6479">
        <w:rPr>
          <w:color w:val="000000" w:themeColor="text1"/>
        </w:rPr>
        <w:t>2</w:t>
      </w:r>
      <w:r w:rsidRPr="006E6479">
        <w:rPr>
          <w:color w:val="000000" w:themeColor="text1"/>
        </w:rPr>
        <w:t xml:space="preserve"> ust. </w:t>
      </w:r>
      <w:r w:rsidR="00C076C9" w:rsidRPr="006E6479">
        <w:rPr>
          <w:color w:val="000000" w:themeColor="text1"/>
        </w:rPr>
        <w:t>3</w:t>
      </w:r>
      <w:r w:rsidR="00982B6D" w:rsidRPr="006E6479">
        <w:rPr>
          <w:color w:val="000000" w:themeColor="text1"/>
        </w:rPr>
        <w:t xml:space="preserve"> niniejszej umowy,</w:t>
      </w:r>
    </w:p>
    <w:p w14:paraId="33DCF103" w14:textId="77777777" w:rsidR="00804671" w:rsidRDefault="00277379" w:rsidP="00804671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1939D1">
        <w:rPr>
          <w:color w:val="000000" w:themeColor="text1"/>
        </w:rPr>
        <w:t xml:space="preserve">dokonania wyboru </w:t>
      </w:r>
      <w:r w:rsidR="00B4043D" w:rsidRPr="001939D1">
        <w:rPr>
          <w:color w:val="000000" w:themeColor="text1"/>
        </w:rPr>
        <w:t>Operatora</w:t>
      </w:r>
      <w:r w:rsidRPr="001939D1">
        <w:rPr>
          <w:color w:val="000000" w:themeColor="text1"/>
        </w:rPr>
        <w:t xml:space="preserve"> zgodnie z przepisami </w:t>
      </w:r>
      <w:r w:rsidR="00B4043D" w:rsidRPr="001939D1">
        <w:rPr>
          <w:color w:val="000000" w:themeColor="text1"/>
        </w:rPr>
        <w:t xml:space="preserve">ustawy z dnia 16 grudnia 2010 r. </w:t>
      </w:r>
      <w:r w:rsidR="00B4043D" w:rsidRPr="001939D1">
        <w:rPr>
          <w:i/>
          <w:color w:val="000000" w:themeColor="text1"/>
        </w:rPr>
        <w:t>o</w:t>
      </w:r>
      <w:r w:rsidR="00152434" w:rsidRPr="001939D1">
        <w:rPr>
          <w:i/>
          <w:color w:val="000000" w:themeColor="text1"/>
        </w:rPr>
        <w:t> </w:t>
      </w:r>
      <w:r w:rsidR="00B4043D" w:rsidRPr="001939D1">
        <w:rPr>
          <w:i/>
          <w:color w:val="000000" w:themeColor="text1"/>
        </w:rPr>
        <w:t>publicznym transporcie zbioro</w:t>
      </w:r>
      <w:r w:rsidR="00982B6D" w:rsidRPr="001939D1">
        <w:rPr>
          <w:i/>
          <w:color w:val="000000" w:themeColor="text1"/>
        </w:rPr>
        <w:t>wym</w:t>
      </w:r>
      <w:r w:rsidR="00982B6D" w:rsidRPr="001939D1">
        <w:rPr>
          <w:color w:val="000000" w:themeColor="text1"/>
        </w:rPr>
        <w:t xml:space="preserve"> </w:t>
      </w:r>
      <w:r w:rsidR="001939D1" w:rsidRPr="001939D1">
        <w:rPr>
          <w:color w:val="000000" w:themeColor="text1"/>
        </w:rPr>
        <w:t>(j.t. Dz.U. z 20</w:t>
      </w:r>
      <w:r w:rsidR="00364DFE">
        <w:rPr>
          <w:color w:val="000000" w:themeColor="text1"/>
        </w:rPr>
        <w:t>20</w:t>
      </w:r>
      <w:r w:rsidR="001939D1" w:rsidRPr="001939D1">
        <w:rPr>
          <w:color w:val="000000" w:themeColor="text1"/>
        </w:rPr>
        <w:t xml:space="preserve"> r. poz. </w:t>
      </w:r>
      <w:r w:rsidR="00364DFE">
        <w:rPr>
          <w:color w:val="000000" w:themeColor="text1"/>
        </w:rPr>
        <w:t>1944</w:t>
      </w:r>
      <w:r w:rsidR="009D4855">
        <w:rPr>
          <w:color w:val="000000" w:themeColor="text1"/>
        </w:rPr>
        <w:t xml:space="preserve"> </w:t>
      </w:r>
      <w:r w:rsidR="001939D1" w:rsidRPr="001939D1">
        <w:rPr>
          <w:color w:val="000000" w:themeColor="text1"/>
        </w:rPr>
        <w:t>ze zm.)</w:t>
      </w:r>
      <w:r w:rsidR="00982B6D" w:rsidRPr="001939D1">
        <w:rPr>
          <w:color w:val="000000" w:themeColor="text1"/>
        </w:rPr>
        <w:t>,</w:t>
      </w:r>
    </w:p>
    <w:p w14:paraId="44814237" w14:textId="77777777" w:rsidR="00804671" w:rsidRDefault="0097672C" w:rsidP="00804671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804671">
        <w:rPr>
          <w:color w:val="000000" w:themeColor="text1"/>
        </w:rPr>
        <w:t>przedłożenia Wojewodzie sprawozdania kwartalnego w terminie do dnia 7 października 2021 r., 10 stycznia 202</w:t>
      </w:r>
      <w:r w:rsidR="00345B02" w:rsidRPr="00804671">
        <w:rPr>
          <w:color w:val="000000" w:themeColor="text1"/>
        </w:rPr>
        <w:t>2</w:t>
      </w:r>
      <w:r w:rsidRPr="00804671">
        <w:rPr>
          <w:color w:val="000000" w:themeColor="text1"/>
        </w:rPr>
        <w:t xml:space="preserve"> r. oraz sprawozdania rocznego w terminie do 15 marca 202</w:t>
      </w:r>
      <w:r w:rsidR="00345B02" w:rsidRPr="00804671">
        <w:rPr>
          <w:color w:val="000000" w:themeColor="text1"/>
        </w:rPr>
        <w:t>2</w:t>
      </w:r>
      <w:r w:rsidR="00804671" w:rsidRPr="00804671">
        <w:rPr>
          <w:color w:val="000000" w:themeColor="text1"/>
        </w:rPr>
        <w:t xml:space="preserve"> r., wg wzoru stanowiącego Załącznik nr </w:t>
      </w:r>
      <w:r w:rsidRPr="00804671">
        <w:rPr>
          <w:color w:val="000000" w:themeColor="text1"/>
        </w:rPr>
        <w:t>3 do niniejszej umowy,</w:t>
      </w:r>
    </w:p>
    <w:p w14:paraId="395EDEC8" w14:textId="77777777" w:rsidR="00380AAE" w:rsidRDefault="007E2554" w:rsidP="00380AAE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804671">
        <w:rPr>
          <w:color w:val="000000" w:themeColor="text1"/>
        </w:rPr>
        <w:t xml:space="preserve">zapewnienia skutecznego nadzoru nad prawidłowością </w:t>
      </w:r>
      <w:r w:rsidR="00C076C9" w:rsidRPr="00804671">
        <w:rPr>
          <w:color w:val="000000" w:themeColor="text1"/>
        </w:rPr>
        <w:t>wydatkowania</w:t>
      </w:r>
      <w:r w:rsidR="00B4043D" w:rsidRPr="00804671">
        <w:rPr>
          <w:color w:val="000000" w:themeColor="text1"/>
        </w:rPr>
        <w:t xml:space="preserve"> </w:t>
      </w:r>
      <w:r w:rsidR="00C567D2" w:rsidRPr="00804671">
        <w:rPr>
          <w:color w:val="000000" w:themeColor="text1"/>
        </w:rPr>
        <w:t>dopłaty</w:t>
      </w:r>
      <w:r w:rsidR="00982B6D" w:rsidRPr="00804671">
        <w:rPr>
          <w:color w:val="000000" w:themeColor="text1"/>
        </w:rPr>
        <w:t>,</w:t>
      </w:r>
    </w:p>
    <w:p w14:paraId="70CE25CA" w14:textId="07957E32" w:rsidR="00804671" w:rsidRDefault="002E2F4B" w:rsidP="00380AAE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380AAE">
        <w:rPr>
          <w:color w:val="000000" w:themeColor="text1"/>
        </w:rPr>
        <w:t>efektywnego i zgodnego z prze</w:t>
      </w:r>
      <w:r w:rsidR="000A6107" w:rsidRPr="00380AAE">
        <w:rPr>
          <w:color w:val="000000" w:themeColor="text1"/>
        </w:rPr>
        <w:t>znaczeniem wykorzystania dopłaty</w:t>
      </w:r>
      <w:r w:rsidR="00982B6D" w:rsidRPr="00380AAE">
        <w:rPr>
          <w:color w:val="000000" w:themeColor="text1"/>
        </w:rPr>
        <w:t>,</w:t>
      </w:r>
    </w:p>
    <w:p w14:paraId="0D16E7FC" w14:textId="42CE5B47" w:rsidR="00380AAE" w:rsidRPr="00E17CB1" w:rsidRDefault="00380AAE" w:rsidP="00380AAE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E17CB1">
        <w:rPr>
          <w:color w:val="000000" w:themeColor="text1"/>
        </w:rPr>
        <w:lastRenderedPageBreak/>
        <w:t>sprawowania nadzoru i kontroli nad Operatorem,</w:t>
      </w:r>
    </w:p>
    <w:p w14:paraId="3364D34E" w14:textId="77777777" w:rsidR="00804671" w:rsidRDefault="003D43F9" w:rsidP="00804671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804671">
        <w:rPr>
          <w:color w:val="000000" w:themeColor="text1"/>
        </w:rPr>
        <w:t xml:space="preserve">zwrotu niewykorzystanych środków z Funduszu do dnia </w:t>
      </w:r>
      <w:r w:rsidR="00B26EE5" w:rsidRPr="00804671">
        <w:rPr>
          <w:color w:val="000000" w:themeColor="text1"/>
        </w:rPr>
        <w:t>15</w:t>
      </w:r>
      <w:r w:rsidRPr="00804671">
        <w:rPr>
          <w:color w:val="000000" w:themeColor="text1"/>
        </w:rPr>
        <w:t xml:space="preserve"> stycznia 202</w:t>
      </w:r>
      <w:r w:rsidR="00F72444" w:rsidRPr="00804671">
        <w:rPr>
          <w:color w:val="000000" w:themeColor="text1"/>
        </w:rPr>
        <w:t>2</w:t>
      </w:r>
      <w:r w:rsidRPr="00804671">
        <w:rPr>
          <w:color w:val="000000" w:themeColor="text1"/>
        </w:rPr>
        <w:t xml:space="preserve"> r. na rachunek bankowy Wojew</w:t>
      </w:r>
      <w:r w:rsidR="00982B6D" w:rsidRPr="00804671">
        <w:rPr>
          <w:color w:val="000000" w:themeColor="text1"/>
        </w:rPr>
        <w:t>ody</w:t>
      </w:r>
      <w:r w:rsidR="00E561EE" w:rsidRPr="00804671">
        <w:rPr>
          <w:color w:val="000000" w:themeColor="text1"/>
        </w:rPr>
        <w:t>,</w:t>
      </w:r>
    </w:p>
    <w:p w14:paraId="161078F2" w14:textId="3E0B3825" w:rsidR="00743769" w:rsidRDefault="00C07C18" w:rsidP="00804671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6E6479">
        <w:t>prowadzenia wyodrębnionej ewidencji księgowej dotyczącej realizacji niniejszej Umowy, ze szczególnym uwzględnieniem środków otrzymanych z Funduszu oraz wydatków dokonywanych z tych środków w sposób przejrzysty, tak aby możliwa była identyfikacja poszczególnych operacji związanych z realizacją niniejszej Umowy</w:t>
      </w:r>
      <w:r w:rsidR="00C567D2" w:rsidRPr="00804671">
        <w:rPr>
          <w:color w:val="000000" w:themeColor="text1"/>
        </w:rPr>
        <w:t>.</w:t>
      </w:r>
    </w:p>
    <w:p w14:paraId="6CC76B23" w14:textId="15FDEC08" w:rsidR="00FC7979" w:rsidRPr="00E17CB1" w:rsidRDefault="00FC7979" w:rsidP="00804671">
      <w:pPr>
        <w:pStyle w:val="Akapitzlist"/>
        <w:numPr>
          <w:ilvl w:val="0"/>
          <w:numId w:val="7"/>
        </w:numPr>
        <w:spacing w:line="300" w:lineRule="auto"/>
        <w:ind w:left="709" w:hanging="425"/>
        <w:rPr>
          <w:color w:val="000000" w:themeColor="text1"/>
        </w:rPr>
      </w:pPr>
      <w:r w:rsidRPr="00E17CB1">
        <w:rPr>
          <w:color w:val="000000" w:themeColor="text1"/>
        </w:rPr>
        <w:t>zgłaszania bez zbędnej zwłoki wszelkich zmian dotyczących realizacji przewozów komunikacyjnych w ramach zawartej umowy.</w:t>
      </w:r>
    </w:p>
    <w:p w14:paraId="695E47F5" w14:textId="77777777" w:rsidR="00E871F9" w:rsidRPr="00A64BEC" w:rsidRDefault="00E871F9" w:rsidP="00A64BEC">
      <w:pPr>
        <w:spacing w:line="276" w:lineRule="auto"/>
        <w:jc w:val="both"/>
        <w:rPr>
          <w:color w:val="000000" w:themeColor="text1"/>
        </w:rPr>
      </w:pPr>
    </w:p>
    <w:p w14:paraId="4809937A" w14:textId="77777777" w:rsidR="001E34E6" w:rsidRPr="006E6479" w:rsidRDefault="001E34E6" w:rsidP="00460A1E">
      <w:pPr>
        <w:pStyle w:val="spistreci1"/>
        <w:spacing w:after="120" w:line="276" w:lineRule="auto"/>
        <w:rPr>
          <w:bCs/>
          <w:color w:val="000000" w:themeColor="text1"/>
          <w:szCs w:val="24"/>
        </w:rPr>
      </w:pPr>
      <w:r w:rsidRPr="006E6479">
        <w:rPr>
          <w:bCs/>
          <w:color w:val="000000" w:themeColor="text1"/>
          <w:szCs w:val="24"/>
        </w:rPr>
        <w:t>§ 5</w:t>
      </w:r>
    </w:p>
    <w:p w14:paraId="326B8FE7" w14:textId="77777777" w:rsidR="00B62C47" w:rsidRPr="006E6479" w:rsidRDefault="00B62C47" w:rsidP="00A64BEC">
      <w:pPr>
        <w:numPr>
          <w:ilvl w:val="3"/>
          <w:numId w:val="39"/>
        </w:numPr>
        <w:spacing w:line="300" w:lineRule="auto"/>
        <w:ind w:left="284" w:hanging="284"/>
        <w:contextualSpacing/>
        <w:jc w:val="both"/>
      </w:pPr>
      <w:r w:rsidRPr="006E6479">
        <w:t>Nadzór nad realizacją umowy sprawuje Wojewoda, który</w:t>
      </w:r>
      <w:r w:rsidRPr="006E6479">
        <w:rPr>
          <w:bCs/>
        </w:rPr>
        <w:t xml:space="preserve"> kontroluje:</w:t>
      </w:r>
    </w:p>
    <w:p w14:paraId="637C6FED" w14:textId="77777777" w:rsidR="00B62C47" w:rsidRPr="006E6479" w:rsidRDefault="00B62C47" w:rsidP="00A64BEC">
      <w:pPr>
        <w:pStyle w:val="Akapitzlist"/>
        <w:numPr>
          <w:ilvl w:val="0"/>
          <w:numId w:val="44"/>
        </w:numPr>
        <w:spacing w:line="300" w:lineRule="auto"/>
        <w:jc w:val="both"/>
      </w:pPr>
      <w:r w:rsidRPr="006E6479">
        <w:t xml:space="preserve"> </w:t>
      </w:r>
      <w:r w:rsidRPr="006E6479">
        <w:rPr>
          <w:bCs/>
        </w:rPr>
        <w:t xml:space="preserve">sposób i terminowość wykonania zadania, na które została udzielona dopłata, </w:t>
      </w:r>
      <w:r w:rsidRPr="006E6479">
        <w:rPr>
          <w:bCs/>
          <w:spacing w:val="4"/>
        </w:rPr>
        <w:t xml:space="preserve">mając </w:t>
      </w:r>
      <w:r w:rsidR="006C3BA0">
        <w:rPr>
          <w:bCs/>
          <w:spacing w:val="4"/>
        </w:rPr>
        <w:br/>
      </w:r>
      <w:r w:rsidRPr="006E6479">
        <w:rPr>
          <w:bCs/>
          <w:spacing w:val="4"/>
        </w:rPr>
        <w:t>na uwadze postanowienia niniejszej Umowy oraz umowy</w:t>
      </w:r>
      <w:r w:rsidRPr="006E6479">
        <w:rPr>
          <w:spacing w:val="4"/>
        </w:rPr>
        <w:t xml:space="preserve"> o świadczenie usług</w:t>
      </w:r>
      <w:r w:rsidRPr="006E6479">
        <w:t xml:space="preserve"> </w:t>
      </w:r>
      <w:r w:rsidRPr="006E6479">
        <w:br/>
      </w:r>
      <w:r w:rsidRPr="006E6479">
        <w:rPr>
          <w:spacing w:val="-4"/>
        </w:rPr>
        <w:t>w zakresie publicznego transportu zbiorowego</w:t>
      </w:r>
      <w:r w:rsidR="00982B6D" w:rsidRPr="006E6479">
        <w:rPr>
          <w:bCs/>
          <w:spacing w:val="-4"/>
        </w:rPr>
        <w:t>,</w:t>
      </w:r>
    </w:p>
    <w:p w14:paraId="37DEBD3A" w14:textId="77777777" w:rsidR="00B62C47" w:rsidRPr="006E6479" w:rsidRDefault="00B62C47" w:rsidP="00A64BEC">
      <w:pPr>
        <w:pStyle w:val="Akapitzlist"/>
        <w:numPr>
          <w:ilvl w:val="0"/>
          <w:numId w:val="44"/>
        </w:numPr>
        <w:spacing w:line="300" w:lineRule="auto"/>
        <w:jc w:val="both"/>
      </w:pPr>
      <w:r w:rsidRPr="006E6479">
        <w:t>prawidłowości wyliczenia dopłaty pod względem zgodności z niniejszą Umową,</w:t>
      </w:r>
    </w:p>
    <w:p w14:paraId="770E23A6" w14:textId="77777777" w:rsidR="00B62C47" w:rsidRPr="006E6479" w:rsidRDefault="00B62C47" w:rsidP="00A64BEC">
      <w:pPr>
        <w:pStyle w:val="Akapitzlist"/>
        <w:numPr>
          <w:ilvl w:val="0"/>
          <w:numId w:val="44"/>
        </w:numPr>
        <w:spacing w:line="300" w:lineRule="auto"/>
        <w:jc w:val="both"/>
      </w:pPr>
      <w:r w:rsidRPr="006E6479">
        <w:rPr>
          <w:spacing w:val="-6"/>
        </w:rPr>
        <w:t>zgodność, zawartej przez Organizatora z Operatorem, umowy o świadczenie usług w</w:t>
      </w:r>
      <w:r w:rsidR="00C076C9" w:rsidRPr="006E6479">
        <w:rPr>
          <w:spacing w:val="-6"/>
        </w:rPr>
        <w:t> </w:t>
      </w:r>
      <w:r w:rsidRPr="006E6479">
        <w:rPr>
          <w:spacing w:val="-6"/>
        </w:rPr>
        <w:t>zakresie</w:t>
      </w:r>
      <w:r w:rsidRPr="006E6479">
        <w:t xml:space="preserve"> </w:t>
      </w:r>
      <w:r w:rsidRPr="00865713">
        <w:rPr>
          <w:spacing w:val="2"/>
        </w:rPr>
        <w:t>publicznego transportu zbiorowego</w:t>
      </w:r>
      <w:r w:rsidRPr="006E6479">
        <w:rPr>
          <w:spacing w:val="2"/>
        </w:rPr>
        <w:t xml:space="preserve"> z wymogami przepisów ustawy</w:t>
      </w:r>
      <w:r w:rsidR="00C076C9" w:rsidRPr="006E6479">
        <w:rPr>
          <w:spacing w:val="2"/>
        </w:rPr>
        <w:t xml:space="preserve"> </w:t>
      </w:r>
      <w:r w:rsidRPr="006E6479">
        <w:rPr>
          <w:spacing w:val="2"/>
        </w:rPr>
        <w:t xml:space="preserve">z dnia 16 grudnia 2010 r. o </w:t>
      </w:r>
      <w:r w:rsidRPr="00865713">
        <w:rPr>
          <w:i/>
          <w:iCs/>
          <w:spacing w:val="2"/>
        </w:rPr>
        <w:t>publicznym transporcie zbiorowym</w:t>
      </w:r>
      <w:r w:rsidRPr="006E6479">
        <w:rPr>
          <w:spacing w:val="2"/>
        </w:rPr>
        <w:t>.</w:t>
      </w:r>
    </w:p>
    <w:p w14:paraId="747A7F61" w14:textId="77777777" w:rsidR="00B62C47" w:rsidRPr="006E6479" w:rsidRDefault="00B62C47" w:rsidP="00A64BEC">
      <w:pPr>
        <w:numPr>
          <w:ilvl w:val="3"/>
          <w:numId w:val="39"/>
        </w:numPr>
        <w:spacing w:line="300" w:lineRule="auto"/>
        <w:ind w:left="284" w:hanging="284"/>
        <w:contextualSpacing/>
        <w:jc w:val="both"/>
      </w:pPr>
      <w:r w:rsidRPr="006E6479">
        <w:t>K</w:t>
      </w:r>
      <w:r w:rsidRPr="006E6479">
        <w:rPr>
          <w:shd w:val="clear" w:color="auto" w:fill="FFFFFF"/>
        </w:rPr>
        <w:t xml:space="preserve">ontrola będzie prowadzona na zasadach i w trybie określonych w ustawie z dnia 15 lipca 2011 r. </w:t>
      </w:r>
      <w:r w:rsidRPr="00865713">
        <w:rPr>
          <w:i/>
          <w:iCs/>
          <w:shd w:val="clear" w:color="auto" w:fill="FFFFFF"/>
        </w:rPr>
        <w:t>o kontroli w administracji rządowej.</w:t>
      </w:r>
      <w:r w:rsidRPr="006E6479">
        <w:rPr>
          <w:shd w:val="clear" w:color="auto" w:fill="FFFFFF"/>
        </w:rPr>
        <w:t xml:space="preserve"> </w:t>
      </w:r>
    </w:p>
    <w:p w14:paraId="1A75919E" w14:textId="77777777" w:rsidR="00B62C47" w:rsidRPr="006E6479" w:rsidRDefault="00B62C47" w:rsidP="00A64BEC">
      <w:pPr>
        <w:numPr>
          <w:ilvl w:val="3"/>
          <w:numId w:val="39"/>
        </w:numPr>
        <w:spacing w:line="300" w:lineRule="auto"/>
        <w:ind w:left="284" w:hanging="284"/>
        <w:contextualSpacing/>
        <w:jc w:val="both"/>
      </w:pPr>
      <w:r w:rsidRPr="006E6479">
        <w:rPr>
          <w:spacing w:val="-4"/>
        </w:rPr>
        <w:t>Organizator zobowiązuje się do przechowywania dokumentacji związanej z realizacją Umowy</w:t>
      </w:r>
      <w:r w:rsidRPr="006E6479">
        <w:t xml:space="preserve"> przez okres 5 lat licząc od dnia jej zawarcia.</w:t>
      </w:r>
    </w:p>
    <w:p w14:paraId="2B602B19" w14:textId="77777777" w:rsidR="0078206E" w:rsidRDefault="00B62C47" w:rsidP="00A64BEC">
      <w:pPr>
        <w:numPr>
          <w:ilvl w:val="3"/>
          <w:numId w:val="39"/>
        </w:numPr>
        <w:spacing w:line="300" w:lineRule="auto"/>
        <w:ind w:left="284" w:hanging="284"/>
        <w:contextualSpacing/>
        <w:jc w:val="both"/>
      </w:pPr>
      <w:r w:rsidRPr="006E6479">
        <w:rPr>
          <w:spacing w:val="-4"/>
        </w:rPr>
        <w:t>Organizator przechowuje dokumentację związaną z realizacją Umowy w sposób zapewniający</w:t>
      </w:r>
      <w:r w:rsidRPr="006E6479">
        <w:t xml:space="preserve"> dostępność, poufność i bezpieczeństwo.</w:t>
      </w:r>
    </w:p>
    <w:p w14:paraId="2362299D" w14:textId="77777777" w:rsidR="00460A1E" w:rsidRPr="00460A1E" w:rsidRDefault="00460A1E" w:rsidP="00A64BEC">
      <w:pPr>
        <w:spacing w:line="300" w:lineRule="auto"/>
        <w:ind w:left="284"/>
        <w:contextualSpacing/>
        <w:jc w:val="both"/>
      </w:pPr>
    </w:p>
    <w:p w14:paraId="07E3231C" w14:textId="77777777" w:rsidR="00D50990" w:rsidRPr="006E6479" w:rsidRDefault="00D50990" w:rsidP="00A64BEC">
      <w:pPr>
        <w:pStyle w:val="spistreci1"/>
        <w:spacing w:after="120" w:line="300" w:lineRule="auto"/>
        <w:rPr>
          <w:bCs/>
          <w:color w:val="000000" w:themeColor="text1"/>
          <w:szCs w:val="24"/>
        </w:rPr>
      </w:pPr>
      <w:r w:rsidRPr="006E6479">
        <w:rPr>
          <w:bCs/>
          <w:color w:val="000000" w:themeColor="text1"/>
          <w:szCs w:val="24"/>
        </w:rPr>
        <w:t>§ 6</w:t>
      </w:r>
    </w:p>
    <w:p w14:paraId="2FC6B00E" w14:textId="77777777" w:rsidR="005B2D62" w:rsidRPr="006E6479" w:rsidRDefault="005B2D62" w:rsidP="00A64BEC">
      <w:pPr>
        <w:pStyle w:val="Akapitzlist"/>
        <w:numPr>
          <w:ilvl w:val="0"/>
          <w:numId w:val="11"/>
        </w:numPr>
        <w:spacing w:line="300" w:lineRule="auto"/>
        <w:ind w:left="426"/>
        <w:jc w:val="both"/>
        <w:rPr>
          <w:color w:val="000000" w:themeColor="text1"/>
        </w:rPr>
      </w:pPr>
      <w:r w:rsidRPr="006E6479">
        <w:rPr>
          <w:color w:val="000000" w:themeColor="text1"/>
        </w:rPr>
        <w:t>Dopłata</w:t>
      </w:r>
      <w:r w:rsidR="003A5CF4" w:rsidRPr="006E6479">
        <w:rPr>
          <w:color w:val="000000" w:themeColor="text1"/>
        </w:rPr>
        <w:t>, która została</w:t>
      </w:r>
      <w:r w:rsidRPr="006E6479">
        <w:rPr>
          <w:color w:val="000000" w:themeColor="text1"/>
        </w:rPr>
        <w:t>:</w:t>
      </w:r>
    </w:p>
    <w:p w14:paraId="745CDC7A" w14:textId="77777777" w:rsidR="005B2D62" w:rsidRPr="006E6479" w:rsidRDefault="005B2D62" w:rsidP="00A64BEC">
      <w:pPr>
        <w:pStyle w:val="Akapitzlist"/>
        <w:numPr>
          <w:ilvl w:val="0"/>
          <w:numId w:val="31"/>
        </w:numPr>
        <w:spacing w:line="300" w:lineRule="auto"/>
        <w:ind w:left="709" w:hanging="425"/>
        <w:jc w:val="both"/>
        <w:rPr>
          <w:color w:val="000000" w:themeColor="text1"/>
        </w:rPr>
      </w:pPr>
      <w:r w:rsidRPr="006E6479">
        <w:rPr>
          <w:color w:val="000000" w:themeColor="text1"/>
        </w:rPr>
        <w:t>wykorzystana niezgodnie z przeznaczeniem,</w:t>
      </w:r>
    </w:p>
    <w:p w14:paraId="29833AE5" w14:textId="77777777" w:rsidR="005B2D62" w:rsidRPr="006E6479" w:rsidRDefault="005B2D62" w:rsidP="00A64BEC">
      <w:pPr>
        <w:pStyle w:val="Akapitzlist"/>
        <w:numPr>
          <w:ilvl w:val="0"/>
          <w:numId w:val="31"/>
        </w:numPr>
        <w:spacing w:line="300" w:lineRule="auto"/>
        <w:ind w:left="709" w:hanging="425"/>
        <w:jc w:val="both"/>
        <w:rPr>
          <w:color w:val="000000" w:themeColor="text1"/>
        </w:rPr>
      </w:pPr>
      <w:r w:rsidRPr="006E6479">
        <w:rPr>
          <w:color w:val="000000" w:themeColor="text1"/>
        </w:rPr>
        <w:t>pobrana nienależnie,</w:t>
      </w:r>
    </w:p>
    <w:p w14:paraId="2A771F5C" w14:textId="77777777" w:rsidR="005B2D62" w:rsidRPr="006E6479" w:rsidRDefault="005B2D62" w:rsidP="00A64BEC">
      <w:pPr>
        <w:pStyle w:val="Akapitzlist"/>
        <w:numPr>
          <w:ilvl w:val="0"/>
          <w:numId w:val="31"/>
        </w:numPr>
        <w:spacing w:line="300" w:lineRule="auto"/>
        <w:ind w:left="709" w:hanging="425"/>
        <w:jc w:val="both"/>
        <w:rPr>
          <w:color w:val="000000" w:themeColor="text1"/>
        </w:rPr>
      </w:pPr>
      <w:r w:rsidRPr="006E6479">
        <w:rPr>
          <w:color w:val="000000" w:themeColor="text1"/>
        </w:rPr>
        <w:t>pobrana w nadmiernej wysokości</w:t>
      </w:r>
    </w:p>
    <w:p w14:paraId="36FAE0CB" w14:textId="77777777" w:rsidR="005B2D62" w:rsidRPr="006E6479" w:rsidRDefault="005B2D62" w:rsidP="00A64BEC">
      <w:pPr>
        <w:spacing w:line="300" w:lineRule="auto"/>
        <w:ind w:left="284"/>
        <w:jc w:val="both"/>
        <w:rPr>
          <w:color w:val="000000" w:themeColor="text1"/>
        </w:rPr>
      </w:pPr>
      <w:r w:rsidRPr="006E6479">
        <w:rPr>
          <w:color w:val="000000" w:themeColor="text1"/>
        </w:rPr>
        <w:t xml:space="preserve">podlega zwrotowi wraz z odsetkami w wysokości określonej jak dla zaległości podatkowych, w terminie 15 dni od dnia stwierdzenia okoliczności, o których mowa w pkt </w:t>
      </w:r>
      <w:r w:rsidR="001C7DF1">
        <w:rPr>
          <w:color w:val="000000" w:themeColor="text1"/>
        </w:rPr>
        <w:t xml:space="preserve">a) - </w:t>
      </w:r>
      <w:r w:rsidR="00023EB5">
        <w:rPr>
          <w:color w:val="000000" w:themeColor="text1"/>
        </w:rPr>
        <w:t>c</w:t>
      </w:r>
      <w:r w:rsidR="001C7DF1">
        <w:rPr>
          <w:color w:val="000000" w:themeColor="text1"/>
        </w:rPr>
        <w:t>).</w:t>
      </w:r>
    </w:p>
    <w:p w14:paraId="518E9374" w14:textId="4E74F406" w:rsidR="005B2D62" w:rsidRDefault="005B2D62" w:rsidP="00A64BEC">
      <w:pPr>
        <w:pStyle w:val="Akapitzlist"/>
        <w:numPr>
          <w:ilvl w:val="0"/>
          <w:numId w:val="11"/>
        </w:numPr>
        <w:spacing w:line="300" w:lineRule="auto"/>
        <w:ind w:left="426" w:hanging="426"/>
        <w:jc w:val="both"/>
        <w:rPr>
          <w:color w:val="000000" w:themeColor="text1"/>
        </w:rPr>
      </w:pPr>
      <w:r w:rsidRPr="006E6479">
        <w:rPr>
          <w:color w:val="000000" w:themeColor="text1"/>
        </w:rPr>
        <w:t xml:space="preserve">Zasady zwrotu, o którym mowa w ust. 1 określa </w:t>
      </w:r>
      <w:r w:rsidR="000C0D14" w:rsidRPr="006E6479">
        <w:rPr>
          <w:color w:val="000000" w:themeColor="text1"/>
        </w:rPr>
        <w:t>art.  </w:t>
      </w:r>
      <w:r w:rsidRPr="006E6479">
        <w:rPr>
          <w:color w:val="000000" w:themeColor="text1"/>
        </w:rPr>
        <w:t>17</w:t>
      </w:r>
      <w:r w:rsidR="000C0D14" w:rsidRPr="006E6479">
        <w:rPr>
          <w:color w:val="000000" w:themeColor="text1"/>
        </w:rPr>
        <w:t xml:space="preserve"> ustawy</w:t>
      </w:r>
      <w:r w:rsidR="00B40699">
        <w:rPr>
          <w:color w:val="000000" w:themeColor="text1"/>
        </w:rPr>
        <w:t xml:space="preserve"> </w:t>
      </w:r>
      <w:r w:rsidR="00B40699" w:rsidRPr="00B40699">
        <w:rPr>
          <w:i/>
          <w:color w:val="000000" w:themeColor="text1"/>
        </w:rPr>
        <w:t>o Funduszu rozwoju przewozów autobusowych o charakterze użyteczności publicznej</w:t>
      </w:r>
      <w:r w:rsidR="00B40699">
        <w:rPr>
          <w:color w:val="000000" w:themeColor="text1"/>
        </w:rPr>
        <w:t xml:space="preserve"> (Dz.U. z 2021 r. poz 717)</w:t>
      </w:r>
      <w:r w:rsidRPr="006E6479">
        <w:rPr>
          <w:color w:val="000000" w:themeColor="text1"/>
        </w:rPr>
        <w:t>.</w:t>
      </w:r>
    </w:p>
    <w:p w14:paraId="65BB9C75" w14:textId="77777777" w:rsidR="00460A1E" w:rsidRPr="00460A1E" w:rsidRDefault="00460A1E" w:rsidP="00A64BEC">
      <w:pPr>
        <w:pStyle w:val="Akapitzlist"/>
        <w:spacing w:line="300" w:lineRule="auto"/>
        <w:ind w:left="426"/>
        <w:jc w:val="both"/>
        <w:rPr>
          <w:color w:val="000000" w:themeColor="text1"/>
        </w:rPr>
      </w:pPr>
    </w:p>
    <w:p w14:paraId="696E341B" w14:textId="77777777" w:rsidR="00D50990" w:rsidRPr="006E6479" w:rsidRDefault="00D50990" w:rsidP="00A64BEC">
      <w:pPr>
        <w:pStyle w:val="spistreci1"/>
        <w:spacing w:after="120" w:line="300" w:lineRule="auto"/>
        <w:rPr>
          <w:bCs/>
          <w:color w:val="000000" w:themeColor="text1"/>
          <w:szCs w:val="24"/>
        </w:rPr>
      </w:pPr>
      <w:r w:rsidRPr="006E6479">
        <w:rPr>
          <w:bCs/>
          <w:color w:val="000000" w:themeColor="text1"/>
          <w:szCs w:val="24"/>
        </w:rPr>
        <w:t>§ 7</w:t>
      </w:r>
    </w:p>
    <w:p w14:paraId="43D1D676" w14:textId="77777777" w:rsidR="00DC3BF0" w:rsidRPr="006E6479" w:rsidRDefault="00DC3BF0" w:rsidP="00A64BEC">
      <w:pPr>
        <w:numPr>
          <w:ilvl w:val="0"/>
          <w:numId w:val="40"/>
        </w:numPr>
        <w:overflowPunct w:val="0"/>
        <w:autoSpaceDE w:val="0"/>
        <w:autoSpaceDN w:val="0"/>
        <w:spacing w:line="300" w:lineRule="auto"/>
        <w:ind w:left="284" w:hanging="284"/>
        <w:jc w:val="both"/>
        <w:rPr>
          <w:bCs/>
        </w:rPr>
      </w:pPr>
      <w:r w:rsidRPr="006E6479">
        <w:rPr>
          <w:rFonts w:eastAsia="Calibri"/>
          <w:spacing w:val="4"/>
          <w:lang w:eastAsia="en-US"/>
        </w:rPr>
        <w:t>Umowa może zostać rozwiązana</w:t>
      </w:r>
      <w:r w:rsidRPr="006E6479">
        <w:rPr>
          <w:bCs/>
          <w:spacing w:val="4"/>
        </w:rPr>
        <w:t xml:space="preserve"> w drodze pisemnego porozumienia stron, na wniosek każdej ze stron, w przypadku wystąpienia okoliczności,</w:t>
      </w:r>
      <w:r w:rsidRPr="006E6479">
        <w:rPr>
          <w:rFonts w:eastAsia="Calibri"/>
          <w:spacing w:val="4"/>
          <w:lang w:eastAsia="en-US"/>
        </w:rPr>
        <w:t xml:space="preserve"> za które Strony nie ponoszą</w:t>
      </w:r>
      <w:r w:rsidRPr="006E6479">
        <w:rPr>
          <w:rFonts w:eastAsia="Calibri"/>
          <w:lang w:eastAsia="en-US"/>
        </w:rPr>
        <w:t xml:space="preserve"> </w:t>
      </w:r>
      <w:r w:rsidRPr="006E6479">
        <w:rPr>
          <w:rFonts w:eastAsia="Calibri"/>
          <w:spacing w:val="4"/>
          <w:lang w:eastAsia="en-US"/>
        </w:rPr>
        <w:t xml:space="preserve">odpowiedzialności, </w:t>
      </w:r>
      <w:r w:rsidRPr="006E6479">
        <w:rPr>
          <w:bCs/>
          <w:spacing w:val="4"/>
        </w:rPr>
        <w:t xml:space="preserve">które uniemożliwiają dalsze wykonywanie postanowień zawartych </w:t>
      </w:r>
      <w:r w:rsidRPr="006E6479">
        <w:rPr>
          <w:bCs/>
          <w:spacing w:val="4"/>
        </w:rPr>
        <w:br/>
      </w:r>
      <w:r w:rsidRPr="006E6479">
        <w:rPr>
          <w:bCs/>
          <w:spacing w:val="-2"/>
        </w:rPr>
        <w:lastRenderedPageBreak/>
        <w:t>w Umowie.</w:t>
      </w:r>
      <w:r w:rsidRPr="006E6479">
        <w:rPr>
          <w:rFonts w:eastAsia="Calibri"/>
          <w:spacing w:val="-2"/>
          <w:lang w:eastAsia="en-US"/>
        </w:rPr>
        <w:t xml:space="preserve"> W takim przypadku Organizator dokona zwrotu niewykorzystanej części dopłaty</w:t>
      </w:r>
      <w:r w:rsidRPr="006E6479">
        <w:rPr>
          <w:rFonts w:eastAsia="Calibri"/>
          <w:spacing w:val="4"/>
          <w:lang w:eastAsia="en-US"/>
        </w:rPr>
        <w:t xml:space="preserve"> w terminie wyznaczonym przez Wojewodę na rachunek przez niego wskazany.</w:t>
      </w:r>
    </w:p>
    <w:p w14:paraId="641D40DC" w14:textId="77777777" w:rsidR="00DC3BF0" w:rsidRPr="006E6479" w:rsidRDefault="00DC3BF0" w:rsidP="00A64BEC">
      <w:pPr>
        <w:numPr>
          <w:ilvl w:val="0"/>
          <w:numId w:val="40"/>
        </w:numPr>
        <w:spacing w:after="200" w:line="30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6E6479">
        <w:rPr>
          <w:rFonts w:eastAsia="Calibri"/>
          <w:lang w:eastAsia="en-US"/>
        </w:rPr>
        <w:t xml:space="preserve">Umowa może zostać rozwiązana na wniosek Organizatora, z przyczyn leżących po stronie Organizatora, jeżeli zwróci on otrzymane dofinansowanie wraz z odsetkami w wysokości </w:t>
      </w:r>
      <w:r w:rsidRPr="006E6479">
        <w:rPr>
          <w:rFonts w:eastAsia="Calibri"/>
          <w:spacing w:val="-2"/>
          <w:lang w:eastAsia="en-US"/>
        </w:rPr>
        <w:t xml:space="preserve">określonej jak dla zaległości podatkowych, naliczonymi od dnia przekazania Wojewodzie </w:t>
      </w:r>
      <w:r w:rsidRPr="006E6479">
        <w:rPr>
          <w:rFonts w:eastAsia="Calibri"/>
          <w:lang w:eastAsia="en-US"/>
        </w:rPr>
        <w:t>dopłaty – w terminie do 30 dni od dnia złożenia wniosku o rozwiązanie umowy.</w:t>
      </w:r>
    </w:p>
    <w:p w14:paraId="514E2983" w14:textId="77777777" w:rsidR="00DC3BF0" w:rsidRPr="00C67BB2" w:rsidRDefault="00DC3BF0" w:rsidP="00A64BEC">
      <w:pPr>
        <w:numPr>
          <w:ilvl w:val="0"/>
          <w:numId w:val="40"/>
        </w:numPr>
        <w:spacing w:line="300" w:lineRule="auto"/>
        <w:ind w:left="284" w:hanging="284"/>
        <w:contextualSpacing/>
        <w:jc w:val="both"/>
        <w:rPr>
          <w:bCs/>
        </w:rPr>
      </w:pPr>
      <w:r w:rsidRPr="006E6479">
        <w:rPr>
          <w:rFonts w:eastAsia="Calibri"/>
          <w:spacing w:val="-4"/>
          <w:lang w:eastAsia="en-US"/>
        </w:rPr>
        <w:t xml:space="preserve">Wojewoda może rozwiązać umowę </w:t>
      </w:r>
      <w:r w:rsidRPr="006E6479">
        <w:rPr>
          <w:bCs/>
          <w:spacing w:val="-4"/>
        </w:rPr>
        <w:t>ze skutkiem natychmiastowym, w przypadku naruszenia</w:t>
      </w:r>
      <w:r w:rsidRPr="006E6479">
        <w:rPr>
          <w:bCs/>
        </w:rPr>
        <w:t xml:space="preserve"> </w:t>
      </w:r>
      <w:r w:rsidRPr="006E6479">
        <w:rPr>
          <w:bCs/>
          <w:spacing w:val="-2"/>
        </w:rPr>
        <w:t xml:space="preserve">obowiązków nałożonych na Organizatora niniejszą Umową i przepisami prawa. </w:t>
      </w:r>
      <w:r w:rsidRPr="006E6479">
        <w:rPr>
          <w:rFonts w:eastAsia="Calibri"/>
          <w:spacing w:val="-2"/>
          <w:lang w:eastAsia="en-US"/>
        </w:rPr>
        <w:t>Rozwiązując</w:t>
      </w:r>
      <w:r w:rsidRPr="006E6479">
        <w:rPr>
          <w:rFonts w:eastAsia="Calibri"/>
          <w:lang w:eastAsia="en-US"/>
        </w:rPr>
        <w:t xml:space="preserve"> </w:t>
      </w:r>
      <w:r w:rsidRPr="006E6479">
        <w:rPr>
          <w:rFonts w:eastAsia="Calibri"/>
          <w:spacing w:val="-6"/>
          <w:lang w:eastAsia="en-US"/>
        </w:rPr>
        <w:t>umowę Wojewoda określi kwotę dopłaty podlegającą zwrotowi wraz z odsetkami w wysokości</w:t>
      </w:r>
      <w:r w:rsidRPr="006E6479">
        <w:rPr>
          <w:rFonts w:eastAsia="Calibri"/>
          <w:lang w:eastAsia="en-US"/>
        </w:rPr>
        <w:t xml:space="preserve"> </w:t>
      </w:r>
      <w:r w:rsidRPr="006E6479">
        <w:rPr>
          <w:rFonts w:eastAsia="Calibri"/>
          <w:spacing w:val="-2"/>
          <w:lang w:eastAsia="en-US"/>
        </w:rPr>
        <w:t>określonej jak dla zaległości podatkowych, naliczonymi od dnia przekazania dopłaty, termin</w:t>
      </w:r>
      <w:r w:rsidRPr="006E6479">
        <w:rPr>
          <w:rFonts w:eastAsia="Calibri"/>
          <w:lang w:eastAsia="en-US"/>
        </w:rPr>
        <w:t xml:space="preserve"> zwrotu kwoty dopłaty oraz wskaże numer rachunku bankowego, na który należy dokonać wpłaty.</w:t>
      </w:r>
    </w:p>
    <w:p w14:paraId="00288F26" w14:textId="3904188B" w:rsidR="00F6127A" w:rsidRPr="00A64BEC" w:rsidRDefault="00DC3BF0" w:rsidP="00A64BEC">
      <w:pPr>
        <w:numPr>
          <w:ilvl w:val="0"/>
          <w:numId w:val="40"/>
        </w:numPr>
        <w:spacing w:line="300" w:lineRule="auto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F6127A">
        <w:rPr>
          <w:rFonts w:eastAsia="Calibri"/>
          <w:color w:val="000000" w:themeColor="text1"/>
          <w:lang w:eastAsia="en-US"/>
        </w:rPr>
        <w:t>Umowa wygasa</w:t>
      </w:r>
      <w:r w:rsidR="005F1584" w:rsidRPr="00F6127A">
        <w:rPr>
          <w:rFonts w:eastAsia="Calibri"/>
          <w:color w:val="000000" w:themeColor="text1"/>
          <w:lang w:eastAsia="en-US"/>
        </w:rPr>
        <w:t xml:space="preserve"> </w:t>
      </w:r>
      <w:r w:rsidRPr="00F6127A">
        <w:rPr>
          <w:rFonts w:eastAsia="Calibri"/>
          <w:color w:val="000000" w:themeColor="text1"/>
          <w:lang w:eastAsia="en-US"/>
        </w:rPr>
        <w:t>w przypadku</w:t>
      </w:r>
      <w:r w:rsidR="005F1584" w:rsidRPr="00F6127A">
        <w:rPr>
          <w:rFonts w:eastAsia="Calibri"/>
          <w:color w:val="000000" w:themeColor="text1"/>
          <w:lang w:eastAsia="en-US"/>
        </w:rPr>
        <w:t>,</w:t>
      </w:r>
      <w:r w:rsidRPr="00F6127A">
        <w:rPr>
          <w:rFonts w:eastAsia="Calibri"/>
          <w:color w:val="000000" w:themeColor="text1"/>
          <w:lang w:eastAsia="en-US"/>
        </w:rPr>
        <w:t xml:space="preserve"> gdy</w:t>
      </w:r>
      <w:r w:rsidR="00F6127A" w:rsidRPr="00F6127A">
        <w:rPr>
          <w:rFonts w:eastAsia="Calibri"/>
          <w:color w:val="000000" w:themeColor="text1"/>
          <w:lang w:eastAsia="en-US"/>
        </w:rPr>
        <w:t xml:space="preserve"> Organizator nie przedłoży dokumentów</w:t>
      </w:r>
      <w:r w:rsidRPr="00F6127A">
        <w:rPr>
          <w:rFonts w:eastAsia="Calibri"/>
          <w:lang w:eastAsia="en-US"/>
        </w:rPr>
        <w:t xml:space="preserve">, o których mowa w § </w:t>
      </w:r>
      <w:r w:rsidR="00756CA0" w:rsidRPr="00F6127A">
        <w:rPr>
          <w:rFonts w:eastAsia="Calibri"/>
          <w:lang w:eastAsia="en-US"/>
        </w:rPr>
        <w:t>2</w:t>
      </w:r>
      <w:r w:rsidRPr="00F6127A">
        <w:rPr>
          <w:rFonts w:eastAsia="Calibri"/>
          <w:lang w:eastAsia="en-US"/>
        </w:rPr>
        <w:t xml:space="preserve"> ust. </w:t>
      </w:r>
      <w:r w:rsidR="00F6127A">
        <w:rPr>
          <w:rFonts w:eastAsia="Calibri"/>
          <w:lang w:eastAsia="en-US"/>
        </w:rPr>
        <w:t>6 niniejszej Umowy.</w:t>
      </w:r>
    </w:p>
    <w:p w14:paraId="064B371C" w14:textId="77777777" w:rsidR="00A64BEC" w:rsidRPr="00E871F9" w:rsidRDefault="00A64BEC" w:rsidP="00A64BEC">
      <w:pPr>
        <w:spacing w:line="300" w:lineRule="auto"/>
        <w:contextualSpacing/>
        <w:jc w:val="both"/>
        <w:rPr>
          <w:rFonts w:eastAsia="Calibri"/>
          <w:bCs/>
          <w:lang w:eastAsia="en-US"/>
        </w:rPr>
      </w:pPr>
    </w:p>
    <w:p w14:paraId="2F084BBB" w14:textId="77777777" w:rsidR="001E49EA" w:rsidRPr="006E6479" w:rsidRDefault="00D50990" w:rsidP="00A64BEC">
      <w:pPr>
        <w:pStyle w:val="Tekstpodstawowy"/>
        <w:spacing w:after="120" w:line="300" w:lineRule="auto"/>
        <w:jc w:val="center"/>
        <w:rPr>
          <w:b/>
          <w:bCs/>
          <w:color w:val="000000" w:themeColor="text1"/>
          <w:szCs w:val="24"/>
        </w:rPr>
      </w:pPr>
      <w:r w:rsidRPr="006E6479">
        <w:rPr>
          <w:b/>
          <w:bCs/>
          <w:color w:val="000000" w:themeColor="text1"/>
          <w:szCs w:val="24"/>
        </w:rPr>
        <w:t xml:space="preserve">§ </w:t>
      </w:r>
      <w:r w:rsidR="003D43F9" w:rsidRPr="006E6479">
        <w:rPr>
          <w:b/>
          <w:bCs/>
          <w:color w:val="000000" w:themeColor="text1"/>
          <w:szCs w:val="24"/>
        </w:rPr>
        <w:t>8</w:t>
      </w:r>
    </w:p>
    <w:p w14:paraId="6C4E197D" w14:textId="77777777" w:rsidR="00460A1E" w:rsidRDefault="00D50990" w:rsidP="00A64BEC">
      <w:pPr>
        <w:pStyle w:val="Tekstpodstawowy"/>
        <w:spacing w:line="300" w:lineRule="auto"/>
        <w:jc w:val="both"/>
        <w:rPr>
          <w:i/>
          <w:color w:val="000000" w:themeColor="text1"/>
          <w:szCs w:val="24"/>
        </w:rPr>
      </w:pPr>
      <w:r w:rsidRPr="006E6479">
        <w:rPr>
          <w:color w:val="000000" w:themeColor="text1"/>
          <w:szCs w:val="24"/>
        </w:rPr>
        <w:t xml:space="preserve">W sprawach nieuregulowanych niniejszą umową zastosowanie </w:t>
      </w:r>
      <w:r w:rsidR="00754F85" w:rsidRPr="006E6479">
        <w:rPr>
          <w:color w:val="000000" w:themeColor="text1"/>
          <w:szCs w:val="24"/>
        </w:rPr>
        <w:t xml:space="preserve">mają </w:t>
      </w:r>
      <w:r w:rsidRPr="006E6479">
        <w:rPr>
          <w:color w:val="000000" w:themeColor="text1"/>
          <w:szCs w:val="24"/>
        </w:rPr>
        <w:t>przepisy</w:t>
      </w:r>
      <w:r w:rsidR="00F91036" w:rsidRPr="006E6479">
        <w:rPr>
          <w:color w:val="000000" w:themeColor="text1"/>
          <w:szCs w:val="24"/>
        </w:rPr>
        <w:t xml:space="preserve"> </w:t>
      </w:r>
      <w:r w:rsidR="00E43EB8" w:rsidRPr="006E6479">
        <w:rPr>
          <w:i/>
          <w:color w:val="000000" w:themeColor="text1"/>
          <w:szCs w:val="24"/>
        </w:rPr>
        <w:t>Kodeksu Cywilnego</w:t>
      </w:r>
      <w:r w:rsidR="000D3057" w:rsidRPr="006E6479">
        <w:rPr>
          <w:i/>
          <w:color w:val="000000" w:themeColor="text1"/>
          <w:szCs w:val="24"/>
        </w:rPr>
        <w:t xml:space="preserve"> </w:t>
      </w:r>
      <w:r w:rsidR="000D3057" w:rsidRPr="006E6479">
        <w:rPr>
          <w:color w:val="000000" w:themeColor="text1"/>
          <w:szCs w:val="24"/>
        </w:rPr>
        <w:t xml:space="preserve">i ustawy z dnia 16 maja 2019 r. </w:t>
      </w:r>
      <w:r w:rsidR="000D3057" w:rsidRPr="006E6479">
        <w:rPr>
          <w:i/>
          <w:color w:val="000000" w:themeColor="text1"/>
          <w:szCs w:val="24"/>
        </w:rPr>
        <w:t>o Funduszu rozwoju przewozów autobusowych o charakterze użyteczności publicznej.</w:t>
      </w:r>
    </w:p>
    <w:p w14:paraId="0B34CB1C" w14:textId="77777777" w:rsidR="00460A1E" w:rsidRPr="00460A1E" w:rsidRDefault="00460A1E" w:rsidP="00A64BEC">
      <w:pPr>
        <w:pStyle w:val="Tekstpodstawowy"/>
        <w:spacing w:line="300" w:lineRule="auto"/>
        <w:jc w:val="both"/>
        <w:rPr>
          <w:i/>
          <w:color w:val="000000" w:themeColor="text1"/>
          <w:szCs w:val="24"/>
        </w:rPr>
      </w:pPr>
    </w:p>
    <w:p w14:paraId="0360A241" w14:textId="77777777" w:rsidR="00D50990" w:rsidRPr="006E6479" w:rsidRDefault="00D50990" w:rsidP="00A64BEC">
      <w:pPr>
        <w:pStyle w:val="Tekstpodstawowy21"/>
        <w:spacing w:after="120" w:line="30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E647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§ </w:t>
      </w:r>
      <w:r w:rsidR="003D43F9" w:rsidRPr="006E6479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 w:rsidRPr="006E647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2D3D4A1E" w14:textId="77777777" w:rsidR="00DD4BBF" w:rsidRPr="006E6479" w:rsidRDefault="00DD4BBF" w:rsidP="00A64BEC">
      <w:pPr>
        <w:numPr>
          <w:ilvl w:val="0"/>
          <w:numId w:val="41"/>
        </w:numPr>
        <w:spacing w:line="300" w:lineRule="auto"/>
        <w:ind w:left="425" w:hanging="357"/>
        <w:jc w:val="both"/>
      </w:pPr>
      <w:r w:rsidRPr="006E6479">
        <w:t>Wszelkie zmiany treści umowy lub jej rozwiązanie, wymagają formy pisemnej, pod</w:t>
      </w:r>
      <w:r>
        <w:t> </w:t>
      </w:r>
      <w:r w:rsidRPr="006E6479">
        <w:t>rygorem nieważności.</w:t>
      </w:r>
    </w:p>
    <w:p w14:paraId="235124B6" w14:textId="77777777" w:rsidR="00DD4BBF" w:rsidRPr="006E6479" w:rsidRDefault="00DD4BBF" w:rsidP="00A64BEC">
      <w:pPr>
        <w:numPr>
          <w:ilvl w:val="0"/>
          <w:numId w:val="41"/>
        </w:numPr>
        <w:spacing w:line="300" w:lineRule="auto"/>
        <w:ind w:left="425" w:hanging="357"/>
        <w:jc w:val="both"/>
      </w:pPr>
      <w:r w:rsidRPr="006E6479">
        <w:t>Umowa obowiązuje od dnia podpisania.</w:t>
      </w:r>
    </w:p>
    <w:p w14:paraId="7AFA1C5A" w14:textId="77777777" w:rsidR="00DD4BBF" w:rsidRPr="006E6479" w:rsidRDefault="00DD4BBF" w:rsidP="00A64BEC">
      <w:pPr>
        <w:numPr>
          <w:ilvl w:val="0"/>
          <w:numId w:val="41"/>
        </w:numPr>
        <w:spacing w:line="300" w:lineRule="auto"/>
        <w:ind w:left="425" w:hanging="357"/>
        <w:jc w:val="both"/>
      </w:pPr>
      <w:r w:rsidRPr="006E6479">
        <w:rPr>
          <w:spacing w:val="-4"/>
        </w:rPr>
        <w:t>Umowę sporządzono w dwóch jednobrzmiących egzemplarzach, po jednym dla każdej ze</w:t>
      </w:r>
      <w:r>
        <w:rPr>
          <w:spacing w:val="-4"/>
        </w:rPr>
        <w:t> </w:t>
      </w:r>
      <w:r w:rsidRPr="006E6479">
        <w:rPr>
          <w:spacing w:val="-4"/>
        </w:rPr>
        <w:t>Stron.</w:t>
      </w:r>
    </w:p>
    <w:p w14:paraId="75B2D762" w14:textId="77777777" w:rsidR="009A23D7" w:rsidRPr="006E6479" w:rsidRDefault="009A23D7" w:rsidP="00460A1E">
      <w:pPr>
        <w:pStyle w:val="Tekstpodstawowy"/>
        <w:spacing w:line="276" w:lineRule="auto"/>
        <w:rPr>
          <w:color w:val="000000" w:themeColor="text1"/>
          <w:szCs w:val="24"/>
        </w:rPr>
      </w:pPr>
    </w:p>
    <w:p w14:paraId="68FDB586" w14:textId="77777777" w:rsidR="00DD4BBF" w:rsidRPr="006E6479" w:rsidRDefault="00DD4BBF" w:rsidP="00DD4BBF">
      <w:pPr>
        <w:pStyle w:val="Tekstpodstawowy21"/>
        <w:spacing w:line="36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6E6479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  Wojewoda Świętokrzyski</w:t>
      </w:r>
      <w:r w:rsidRPr="006E6479">
        <w:rPr>
          <w:rFonts w:ascii="Times New Roman" w:hAnsi="Times New Roman"/>
          <w:b/>
          <w:iCs/>
          <w:color w:val="000000" w:themeColor="text1"/>
          <w:sz w:val="24"/>
          <w:szCs w:val="24"/>
        </w:rPr>
        <w:tab/>
      </w:r>
      <w:r w:rsidRPr="006E6479">
        <w:rPr>
          <w:rFonts w:ascii="Times New Roman" w:hAnsi="Times New Roman"/>
          <w:b/>
          <w:iCs/>
          <w:color w:val="000000" w:themeColor="text1"/>
          <w:sz w:val="24"/>
          <w:szCs w:val="24"/>
        </w:rPr>
        <w:tab/>
      </w:r>
      <w:r w:rsidRPr="006E6479">
        <w:rPr>
          <w:rFonts w:ascii="Times New Roman" w:hAnsi="Times New Roman"/>
          <w:b/>
          <w:iCs/>
          <w:color w:val="000000" w:themeColor="text1"/>
          <w:sz w:val="24"/>
          <w:szCs w:val="24"/>
        </w:rPr>
        <w:tab/>
      </w:r>
      <w:r w:rsidRPr="006E6479">
        <w:rPr>
          <w:rFonts w:ascii="Times New Roman" w:hAnsi="Times New Roman"/>
          <w:b/>
          <w:iCs/>
          <w:color w:val="000000" w:themeColor="text1"/>
          <w:sz w:val="24"/>
          <w:szCs w:val="24"/>
        </w:rPr>
        <w:tab/>
      </w:r>
      <w:r w:rsidRPr="006E6479">
        <w:rPr>
          <w:rFonts w:ascii="Times New Roman" w:hAnsi="Times New Roman"/>
          <w:b/>
          <w:iCs/>
          <w:color w:val="000000" w:themeColor="text1"/>
          <w:sz w:val="24"/>
          <w:szCs w:val="24"/>
        </w:rPr>
        <w:tab/>
        <w:t xml:space="preserve">       Organizator</w:t>
      </w:r>
    </w:p>
    <w:p w14:paraId="6829B74F" w14:textId="77777777" w:rsidR="00DD4BBF" w:rsidRPr="006E6479" w:rsidRDefault="00DD4BBF" w:rsidP="00DD4BBF">
      <w:pPr>
        <w:spacing w:line="360" w:lineRule="auto"/>
        <w:rPr>
          <w:color w:val="000000" w:themeColor="text1"/>
        </w:rPr>
      </w:pPr>
    </w:p>
    <w:p w14:paraId="3EFA91EE" w14:textId="77777777" w:rsidR="00DD4BBF" w:rsidRPr="006E6479" w:rsidRDefault="00DD4BBF" w:rsidP="00DD4BBF">
      <w:pPr>
        <w:spacing w:line="360" w:lineRule="auto"/>
        <w:rPr>
          <w:color w:val="000000" w:themeColor="text1"/>
        </w:rPr>
      </w:pPr>
    </w:p>
    <w:p w14:paraId="2DBD2649" w14:textId="77777777" w:rsidR="00DD4BBF" w:rsidRPr="006E6479" w:rsidRDefault="00DD4BBF" w:rsidP="00F34754">
      <w:pPr>
        <w:rPr>
          <w:color w:val="000000" w:themeColor="text1"/>
        </w:rPr>
      </w:pPr>
      <w:r w:rsidRPr="006E6479">
        <w:rPr>
          <w:color w:val="000000" w:themeColor="text1"/>
        </w:rPr>
        <w:t xml:space="preserve"> ......................................................</w:t>
      </w:r>
      <w:r w:rsidRPr="006E6479">
        <w:rPr>
          <w:color w:val="000000" w:themeColor="text1"/>
        </w:rPr>
        <w:tab/>
      </w:r>
      <w:r w:rsidRPr="006E6479">
        <w:rPr>
          <w:color w:val="000000" w:themeColor="text1"/>
        </w:rPr>
        <w:tab/>
      </w:r>
      <w:r w:rsidRPr="006E6479">
        <w:rPr>
          <w:color w:val="000000" w:themeColor="text1"/>
        </w:rPr>
        <w:tab/>
      </w:r>
      <w:r w:rsidRPr="006E6479">
        <w:rPr>
          <w:color w:val="000000" w:themeColor="text1"/>
        </w:rPr>
        <w:tab/>
      </w:r>
      <w:r w:rsidRPr="006E6479">
        <w:rPr>
          <w:color w:val="000000" w:themeColor="text1"/>
        </w:rPr>
        <w:tab/>
        <w:t>............................................</w:t>
      </w:r>
    </w:p>
    <w:p w14:paraId="4C729BA8" w14:textId="77777777" w:rsidR="00DD4BBF" w:rsidRPr="006E6479" w:rsidRDefault="00DD4BBF" w:rsidP="00DD4BBF">
      <w:pPr>
        <w:spacing w:line="360" w:lineRule="auto"/>
        <w:rPr>
          <w:color w:val="000000" w:themeColor="text1"/>
          <w:vertAlign w:val="superscript"/>
        </w:rPr>
      </w:pPr>
      <w:r w:rsidRPr="006E6479">
        <w:rPr>
          <w:color w:val="000000" w:themeColor="text1"/>
        </w:rPr>
        <w:t xml:space="preserve">                </w:t>
      </w:r>
      <w:r w:rsidRPr="006E6479">
        <w:rPr>
          <w:color w:val="000000" w:themeColor="text1"/>
          <w:vertAlign w:val="superscript"/>
        </w:rPr>
        <w:t xml:space="preserve">(pieczęć i podpis) </w:t>
      </w:r>
      <w:r w:rsidRPr="006E6479">
        <w:rPr>
          <w:color w:val="000000" w:themeColor="text1"/>
          <w:vertAlign w:val="superscript"/>
        </w:rPr>
        <w:tab/>
      </w:r>
      <w:r w:rsidRPr="006E6479">
        <w:rPr>
          <w:color w:val="000000" w:themeColor="text1"/>
          <w:vertAlign w:val="superscript"/>
        </w:rPr>
        <w:tab/>
      </w:r>
      <w:r w:rsidRPr="006E6479">
        <w:rPr>
          <w:color w:val="000000" w:themeColor="text1"/>
          <w:vertAlign w:val="superscript"/>
        </w:rPr>
        <w:tab/>
      </w:r>
      <w:r w:rsidRPr="006E6479">
        <w:rPr>
          <w:color w:val="000000" w:themeColor="text1"/>
          <w:vertAlign w:val="superscript"/>
        </w:rPr>
        <w:tab/>
      </w:r>
      <w:r w:rsidRPr="006E6479">
        <w:rPr>
          <w:color w:val="000000" w:themeColor="text1"/>
          <w:vertAlign w:val="superscript"/>
        </w:rPr>
        <w:tab/>
      </w:r>
      <w:r w:rsidRPr="006E6479">
        <w:rPr>
          <w:color w:val="000000" w:themeColor="text1"/>
          <w:vertAlign w:val="superscript"/>
        </w:rPr>
        <w:tab/>
        <w:t xml:space="preserve">              (pieczęć i podpis</w:t>
      </w:r>
    </w:p>
    <w:p w14:paraId="63084C4C" w14:textId="77777777" w:rsidR="00DD4BBF" w:rsidRPr="006E6479" w:rsidRDefault="00DD4BBF" w:rsidP="00DD4BBF">
      <w:pPr>
        <w:pStyle w:val="Tekstpodstawowy"/>
        <w:spacing w:before="60" w:line="360" w:lineRule="auto"/>
        <w:rPr>
          <w:i/>
          <w:iCs/>
          <w:color w:val="000000" w:themeColor="text1"/>
          <w:szCs w:val="24"/>
          <w:u w:val="single"/>
        </w:rPr>
      </w:pPr>
    </w:p>
    <w:p w14:paraId="5063DE51" w14:textId="77777777" w:rsidR="00DD4BBF" w:rsidRPr="006E6479" w:rsidRDefault="00DD4BBF" w:rsidP="00DD4BBF">
      <w:pPr>
        <w:pStyle w:val="Tekstpodstawowy"/>
        <w:spacing w:before="60" w:line="360" w:lineRule="auto"/>
        <w:ind w:firstLine="6096"/>
        <w:rPr>
          <w:iCs/>
          <w:color w:val="000000" w:themeColor="text1"/>
          <w:szCs w:val="24"/>
        </w:rPr>
      </w:pPr>
      <w:r w:rsidRPr="006E6479">
        <w:rPr>
          <w:iCs/>
          <w:color w:val="000000" w:themeColor="text1"/>
          <w:szCs w:val="24"/>
        </w:rPr>
        <w:t>Skarbnik Samorządu</w:t>
      </w:r>
    </w:p>
    <w:p w14:paraId="2254BA0C" w14:textId="77777777" w:rsidR="00DD4BBF" w:rsidRDefault="00DD4BBF" w:rsidP="00DD4BBF">
      <w:pPr>
        <w:pStyle w:val="Tekstpodstawowy"/>
        <w:spacing w:before="60" w:line="360" w:lineRule="auto"/>
        <w:ind w:firstLine="6096"/>
        <w:rPr>
          <w:iCs/>
          <w:color w:val="000000" w:themeColor="text1"/>
          <w:szCs w:val="24"/>
        </w:rPr>
      </w:pPr>
    </w:p>
    <w:p w14:paraId="27721210" w14:textId="77777777" w:rsidR="00BD4075" w:rsidRPr="006E6479" w:rsidRDefault="00BD4075" w:rsidP="00DD4BBF">
      <w:pPr>
        <w:pStyle w:val="Tekstpodstawowy"/>
        <w:spacing w:before="60" w:line="360" w:lineRule="auto"/>
        <w:ind w:firstLine="6096"/>
        <w:rPr>
          <w:iCs/>
          <w:color w:val="000000" w:themeColor="text1"/>
          <w:szCs w:val="24"/>
        </w:rPr>
      </w:pPr>
    </w:p>
    <w:p w14:paraId="5E2BB006" w14:textId="5BDFC546" w:rsidR="00DD4BBF" w:rsidRDefault="00BD4075" w:rsidP="00F34754">
      <w:pPr>
        <w:pStyle w:val="Tekstpodstawowy"/>
        <w:spacing w:before="60"/>
        <w:ind w:firstLine="6095"/>
        <w:rPr>
          <w:iCs/>
          <w:color w:val="000000" w:themeColor="text1"/>
          <w:szCs w:val="24"/>
        </w:rPr>
      </w:pPr>
      <w:r>
        <w:rPr>
          <w:iCs/>
          <w:color w:val="000000" w:themeColor="text1"/>
          <w:szCs w:val="24"/>
        </w:rPr>
        <w:t xml:space="preserve">  </w:t>
      </w:r>
      <w:r w:rsidR="00DD4BBF">
        <w:rPr>
          <w:iCs/>
          <w:color w:val="000000" w:themeColor="text1"/>
          <w:szCs w:val="24"/>
        </w:rPr>
        <w:t>……………………</w:t>
      </w:r>
      <w:r w:rsidR="00E871F9">
        <w:rPr>
          <w:iCs/>
          <w:color w:val="000000" w:themeColor="text1"/>
          <w:szCs w:val="24"/>
        </w:rPr>
        <w:t>……</w:t>
      </w:r>
    </w:p>
    <w:p w14:paraId="7E9DB562" w14:textId="4358ABA7" w:rsidR="00DD4BBF" w:rsidRPr="00EB14E8" w:rsidRDefault="00F34754" w:rsidP="00EB14E8">
      <w:pPr>
        <w:spacing w:line="360" w:lineRule="auto"/>
        <w:rPr>
          <w:color w:val="000000" w:themeColor="text1"/>
          <w:vertAlign w:val="superscript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vertAlign w:val="superscript"/>
        </w:rPr>
        <w:tab/>
      </w:r>
      <w:r>
        <w:rPr>
          <w:color w:val="000000" w:themeColor="text1"/>
          <w:vertAlign w:val="superscript"/>
        </w:rPr>
        <w:tab/>
      </w:r>
      <w:r>
        <w:rPr>
          <w:color w:val="000000" w:themeColor="text1"/>
          <w:vertAlign w:val="superscript"/>
        </w:rPr>
        <w:tab/>
      </w:r>
      <w:r>
        <w:rPr>
          <w:color w:val="000000" w:themeColor="text1"/>
          <w:vertAlign w:val="superscript"/>
        </w:rPr>
        <w:tab/>
      </w:r>
      <w:r>
        <w:rPr>
          <w:color w:val="000000" w:themeColor="text1"/>
          <w:vertAlign w:val="superscript"/>
        </w:rPr>
        <w:tab/>
      </w:r>
      <w:r>
        <w:rPr>
          <w:color w:val="000000" w:themeColor="text1"/>
          <w:vertAlign w:val="superscript"/>
        </w:rPr>
        <w:tab/>
        <w:t xml:space="preserve">    </w:t>
      </w:r>
      <w:r w:rsidRPr="006E6479">
        <w:rPr>
          <w:color w:val="000000" w:themeColor="text1"/>
          <w:vertAlign w:val="superscript"/>
        </w:rPr>
        <w:t xml:space="preserve"> (pieczęć i podpis</w:t>
      </w:r>
    </w:p>
    <w:p w14:paraId="39114ABC" w14:textId="77777777" w:rsidR="00693FF3" w:rsidRDefault="00693FF3" w:rsidP="006E6479">
      <w:pPr>
        <w:pStyle w:val="Tekstpodstawowy"/>
        <w:spacing w:before="60" w:line="360" w:lineRule="auto"/>
        <w:rPr>
          <w:i/>
          <w:iCs/>
          <w:color w:val="000000" w:themeColor="text1"/>
          <w:sz w:val="20"/>
          <w:u w:val="single"/>
        </w:rPr>
      </w:pPr>
    </w:p>
    <w:p w14:paraId="03447E85" w14:textId="77777777" w:rsidR="00AE5998" w:rsidRPr="006E6479" w:rsidRDefault="00AE5998" w:rsidP="006E6479">
      <w:pPr>
        <w:pStyle w:val="Tekstpodstawowy"/>
        <w:spacing w:before="60" w:line="360" w:lineRule="auto"/>
        <w:rPr>
          <w:i/>
          <w:iCs/>
          <w:color w:val="000000" w:themeColor="text1"/>
          <w:sz w:val="20"/>
          <w:u w:val="single"/>
        </w:rPr>
      </w:pPr>
      <w:r w:rsidRPr="006E6479">
        <w:rPr>
          <w:i/>
          <w:iCs/>
          <w:color w:val="000000" w:themeColor="text1"/>
          <w:sz w:val="20"/>
          <w:u w:val="single"/>
        </w:rPr>
        <w:t>Załączniki do Umowy:</w:t>
      </w:r>
    </w:p>
    <w:p w14:paraId="75B668FD" w14:textId="77777777" w:rsidR="00AE5998" w:rsidRPr="006E6479" w:rsidRDefault="00AE5998" w:rsidP="006E6479">
      <w:pPr>
        <w:pStyle w:val="Tekstpodstawowy"/>
        <w:spacing w:before="60" w:line="360" w:lineRule="auto"/>
        <w:jc w:val="both"/>
        <w:rPr>
          <w:i/>
          <w:iCs/>
          <w:color w:val="000000" w:themeColor="text1"/>
          <w:sz w:val="20"/>
        </w:rPr>
      </w:pPr>
      <w:r w:rsidRPr="006E6479">
        <w:rPr>
          <w:i/>
          <w:iCs/>
          <w:color w:val="000000" w:themeColor="text1"/>
          <w:sz w:val="20"/>
        </w:rPr>
        <w:t xml:space="preserve">Załącznik </w:t>
      </w:r>
      <w:r w:rsidRPr="006E6479">
        <w:rPr>
          <w:bCs/>
          <w:i/>
          <w:iCs/>
          <w:color w:val="000000" w:themeColor="text1"/>
          <w:sz w:val="20"/>
        </w:rPr>
        <w:t>Nr 1</w:t>
      </w:r>
      <w:r w:rsidRPr="006E6479">
        <w:rPr>
          <w:i/>
          <w:iCs/>
          <w:color w:val="000000" w:themeColor="text1"/>
          <w:sz w:val="20"/>
        </w:rPr>
        <w:t xml:space="preserve"> – </w:t>
      </w:r>
      <w:r w:rsidR="00096BDB" w:rsidRPr="006E6479">
        <w:rPr>
          <w:i/>
          <w:iCs/>
          <w:color w:val="000000" w:themeColor="text1"/>
          <w:sz w:val="20"/>
        </w:rPr>
        <w:t>Wykaz linii komunikacyjnych</w:t>
      </w:r>
    </w:p>
    <w:p w14:paraId="71E6A659" w14:textId="77777777" w:rsidR="00AE5998" w:rsidRPr="006E6479" w:rsidRDefault="00AE5998" w:rsidP="006E6479">
      <w:pPr>
        <w:pStyle w:val="Tekstpodstawowy"/>
        <w:spacing w:before="60" w:line="360" w:lineRule="auto"/>
        <w:jc w:val="both"/>
        <w:rPr>
          <w:i/>
          <w:iCs/>
          <w:color w:val="000000" w:themeColor="text1"/>
          <w:sz w:val="20"/>
        </w:rPr>
      </w:pPr>
      <w:r w:rsidRPr="006E6479">
        <w:rPr>
          <w:i/>
          <w:iCs/>
          <w:color w:val="000000" w:themeColor="text1"/>
          <w:sz w:val="20"/>
        </w:rPr>
        <w:t xml:space="preserve">Załącznik </w:t>
      </w:r>
      <w:r w:rsidRPr="006E6479">
        <w:rPr>
          <w:bCs/>
          <w:i/>
          <w:iCs/>
          <w:color w:val="000000" w:themeColor="text1"/>
          <w:sz w:val="20"/>
        </w:rPr>
        <w:t>Nr 2</w:t>
      </w:r>
      <w:r w:rsidRPr="006E6479">
        <w:rPr>
          <w:i/>
          <w:iCs/>
          <w:color w:val="000000" w:themeColor="text1"/>
          <w:sz w:val="20"/>
        </w:rPr>
        <w:t xml:space="preserve"> – </w:t>
      </w:r>
      <w:r w:rsidR="00096BDB" w:rsidRPr="006E6479">
        <w:rPr>
          <w:i/>
          <w:iCs/>
          <w:color w:val="000000" w:themeColor="text1"/>
          <w:sz w:val="20"/>
        </w:rPr>
        <w:t>Wzór wniosku o dopłatę</w:t>
      </w:r>
    </w:p>
    <w:p w14:paraId="38889F97" w14:textId="77777777" w:rsidR="00AE5998" w:rsidRPr="006E6479" w:rsidRDefault="00AE5998" w:rsidP="006E6479">
      <w:pPr>
        <w:pStyle w:val="Tekstpodstawowy"/>
        <w:spacing w:before="60" w:line="360" w:lineRule="auto"/>
        <w:jc w:val="both"/>
        <w:rPr>
          <w:i/>
          <w:iCs/>
          <w:color w:val="000000" w:themeColor="text1"/>
          <w:sz w:val="20"/>
        </w:rPr>
      </w:pPr>
      <w:r w:rsidRPr="006E6479">
        <w:rPr>
          <w:i/>
          <w:iCs/>
          <w:color w:val="000000" w:themeColor="text1"/>
          <w:sz w:val="20"/>
        </w:rPr>
        <w:t xml:space="preserve">Załącznik </w:t>
      </w:r>
      <w:r w:rsidRPr="006E6479">
        <w:rPr>
          <w:bCs/>
          <w:i/>
          <w:iCs/>
          <w:color w:val="000000" w:themeColor="text1"/>
          <w:sz w:val="20"/>
        </w:rPr>
        <w:t xml:space="preserve">Nr </w:t>
      </w:r>
      <w:r w:rsidR="0069028F">
        <w:rPr>
          <w:bCs/>
          <w:i/>
          <w:iCs/>
          <w:color w:val="000000" w:themeColor="text1"/>
          <w:sz w:val="20"/>
        </w:rPr>
        <w:t>2a</w:t>
      </w:r>
      <w:r w:rsidRPr="006E6479">
        <w:rPr>
          <w:i/>
          <w:iCs/>
          <w:color w:val="000000" w:themeColor="text1"/>
          <w:sz w:val="20"/>
        </w:rPr>
        <w:t xml:space="preserve"> – </w:t>
      </w:r>
      <w:r w:rsidR="009D10E5" w:rsidRPr="006E6479">
        <w:rPr>
          <w:i/>
          <w:iCs/>
          <w:color w:val="000000" w:themeColor="text1"/>
          <w:sz w:val="20"/>
        </w:rPr>
        <w:t xml:space="preserve">Wzór </w:t>
      </w:r>
      <w:r w:rsidR="00D977F0">
        <w:rPr>
          <w:i/>
          <w:iCs/>
          <w:color w:val="000000" w:themeColor="text1"/>
          <w:sz w:val="20"/>
        </w:rPr>
        <w:t>rozliczenia</w:t>
      </w:r>
      <w:r w:rsidR="00770854">
        <w:rPr>
          <w:i/>
          <w:iCs/>
          <w:color w:val="000000" w:themeColor="text1"/>
          <w:sz w:val="20"/>
        </w:rPr>
        <w:t xml:space="preserve"> miesięcznego</w:t>
      </w:r>
    </w:p>
    <w:p w14:paraId="6C5F360D" w14:textId="77777777" w:rsidR="00632CFE" w:rsidRPr="006E6479" w:rsidRDefault="00AE5998" w:rsidP="006E6479">
      <w:pPr>
        <w:pStyle w:val="Tekstpodstawowy"/>
        <w:spacing w:before="60" w:line="360" w:lineRule="auto"/>
        <w:jc w:val="both"/>
        <w:rPr>
          <w:i/>
          <w:iCs/>
          <w:color w:val="000000" w:themeColor="text1"/>
          <w:sz w:val="20"/>
        </w:rPr>
      </w:pPr>
      <w:r w:rsidRPr="006E6479">
        <w:rPr>
          <w:i/>
          <w:iCs/>
          <w:color w:val="000000" w:themeColor="text1"/>
          <w:sz w:val="20"/>
        </w:rPr>
        <w:t xml:space="preserve">Załącznik </w:t>
      </w:r>
      <w:r w:rsidRPr="006E6479">
        <w:rPr>
          <w:bCs/>
          <w:i/>
          <w:iCs/>
          <w:color w:val="000000" w:themeColor="text1"/>
          <w:sz w:val="20"/>
        </w:rPr>
        <w:t xml:space="preserve">Nr </w:t>
      </w:r>
      <w:r w:rsidR="0069028F">
        <w:rPr>
          <w:bCs/>
          <w:i/>
          <w:iCs/>
          <w:color w:val="000000" w:themeColor="text1"/>
          <w:sz w:val="20"/>
        </w:rPr>
        <w:t>3</w:t>
      </w:r>
      <w:r w:rsidRPr="006E6479">
        <w:rPr>
          <w:i/>
          <w:iCs/>
          <w:color w:val="000000" w:themeColor="text1"/>
          <w:sz w:val="20"/>
        </w:rPr>
        <w:t xml:space="preserve"> – Wzór </w:t>
      </w:r>
      <w:r w:rsidR="00F04A8C">
        <w:rPr>
          <w:i/>
          <w:iCs/>
          <w:color w:val="000000" w:themeColor="text1"/>
          <w:sz w:val="20"/>
        </w:rPr>
        <w:t>sprawozdania</w:t>
      </w:r>
    </w:p>
    <w:sectPr w:rsidR="00632CFE" w:rsidRPr="006E6479" w:rsidSect="0032580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76" w:right="1361" w:bottom="1418" w:left="1418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2F161" w14:textId="77777777" w:rsidR="00043014" w:rsidRDefault="00043014">
      <w:r>
        <w:separator/>
      </w:r>
    </w:p>
  </w:endnote>
  <w:endnote w:type="continuationSeparator" w:id="0">
    <w:p w14:paraId="3F39ACDA" w14:textId="77777777" w:rsidR="00043014" w:rsidRDefault="0004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C18E" w14:textId="77777777" w:rsidR="00644E7D" w:rsidRDefault="00644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405893" w14:textId="77777777" w:rsidR="00644E7D" w:rsidRDefault="00644E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D654D" w14:textId="77777777" w:rsidR="00644E7D" w:rsidRPr="00531C48" w:rsidRDefault="00A93215" w:rsidP="00A93215">
    <w:pPr>
      <w:pStyle w:val="Stopka"/>
      <w:tabs>
        <w:tab w:val="clear" w:pos="4536"/>
        <w:tab w:val="clear" w:pos="9072"/>
        <w:tab w:val="right" w:pos="9180"/>
      </w:tabs>
      <w:ind w:right="70"/>
      <w:jc w:val="both"/>
      <w:rPr>
        <w:sz w:val="20"/>
        <w:szCs w:val="20"/>
      </w:rPr>
    </w:pPr>
    <w:r w:rsidRPr="00531C48">
      <w:rPr>
        <w:sz w:val="20"/>
        <w:szCs w:val="20"/>
      </w:rPr>
      <w:tab/>
      <w:t xml:space="preserve"> </w:t>
    </w:r>
    <w:r w:rsidR="00644E7D" w:rsidRPr="00531C48">
      <w:rPr>
        <w:sz w:val="20"/>
        <w:szCs w:val="20"/>
      </w:rPr>
      <w:t>Str</w:t>
    </w:r>
    <w:r w:rsidR="00531C48" w:rsidRPr="00531C48">
      <w:rPr>
        <w:sz w:val="20"/>
        <w:szCs w:val="20"/>
      </w:rPr>
      <w:t>.</w:t>
    </w:r>
    <w:r w:rsidR="00644E7D" w:rsidRPr="00531C48">
      <w:rPr>
        <w:sz w:val="20"/>
        <w:szCs w:val="20"/>
      </w:rPr>
      <w:t xml:space="preserve"> </w:t>
    </w:r>
    <w:r w:rsidR="00644E7D" w:rsidRPr="00531C48">
      <w:rPr>
        <w:sz w:val="20"/>
        <w:szCs w:val="20"/>
      </w:rPr>
      <w:fldChar w:fldCharType="begin"/>
    </w:r>
    <w:r w:rsidR="00644E7D" w:rsidRPr="00531C48">
      <w:rPr>
        <w:sz w:val="20"/>
        <w:szCs w:val="20"/>
      </w:rPr>
      <w:instrText xml:space="preserve"> PAGE </w:instrText>
    </w:r>
    <w:r w:rsidR="00644E7D" w:rsidRPr="00531C48">
      <w:rPr>
        <w:sz w:val="20"/>
        <w:szCs w:val="20"/>
      </w:rPr>
      <w:fldChar w:fldCharType="separate"/>
    </w:r>
    <w:r w:rsidR="00BB2184">
      <w:rPr>
        <w:noProof/>
        <w:sz w:val="20"/>
        <w:szCs w:val="20"/>
      </w:rPr>
      <w:t>2</w:t>
    </w:r>
    <w:r w:rsidR="00644E7D" w:rsidRPr="00531C48">
      <w:rPr>
        <w:sz w:val="20"/>
        <w:szCs w:val="20"/>
      </w:rPr>
      <w:fldChar w:fldCharType="end"/>
    </w:r>
    <w:r w:rsidR="00644E7D" w:rsidRPr="00531C48">
      <w:rPr>
        <w:sz w:val="20"/>
        <w:szCs w:val="20"/>
      </w:rPr>
      <w:t xml:space="preserve"> z </w:t>
    </w:r>
    <w:r w:rsidR="00644E7D" w:rsidRPr="00531C48">
      <w:rPr>
        <w:sz w:val="20"/>
        <w:szCs w:val="20"/>
      </w:rPr>
      <w:fldChar w:fldCharType="begin"/>
    </w:r>
    <w:r w:rsidR="00644E7D" w:rsidRPr="00531C48">
      <w:rPr>
        <w:sz w:val="20"/>
        <w:szCs w:val="20"/>
      </w:rPr>
      <w:instrText xml:space="preserve"> NUMPAGES </w:instrText>
    </w:r>
    <w:r w:rsidR="00644E7D" w:rsidRPr="00531C48">
      <w:rPr>
        <w:sz w:val="20"/>
        <w:szCs w:val="20"/>
      </w:rPr>
      <w:fldChar w:fldCharType="separate"/>
    </w:r>
    <w:r w:rsidR="00BB2184">
      <w:rPr>
        <w:noProof/>
        <w:sz w:val="20"/>
        <w:szCs w:val="20"/>
      </w:rPr>
      <w:t>7</w:t>
    </w:r>
    <w:r w:rsidR="00644E7D" w:rsidRPr="00531C4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4968F" w14:textId="77777777" w:rsidR="00043014" w:rsidRDefault="00043014">
      <w:r>
        <w:separator/>
      </w:r>
    </w:p>
  </w:footnote>
  <w:footnote w:type="continuationSeparator" w:id="0">
    <w:p w14:paraId="668FB572" w14:textId="77777777" w:rsidR="00043014" w:rsidRDefault="0004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F5DC" w14:textId="77777777" w:rsidR="00644E7D" w:rsidRDefault="00644E7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10D24F" w14:textId="77777777" w:rsidR="00644E7D" w:rsidRDefault="00644E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83A4" w14:textId="77777777" w:rsidR="00644E7D" w:rsidRDefault="00644E7D">
    <w:pPr>
      <w:pStyle w:val="Nagwek"/>
      <w:framePr w:wrap="around" w:vAnchor="text" w:hAnchor="margin" w:xAlign="center" w:y="1"/>
      <w:rPr>
        <w:rStyle w:val="Numerstrony"/>
        <w:sz w:val="22"/>
      </w:rPr>
    </w:pPr>
  </w:p>
  <w:p w14:paraId="5418D031" w14:textId="77777777" w:rsidR="00644E7D" w:rsidRDefault="00644E7D" w:rsidP="00531C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168E8B6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90F17"/>
    <w:multiLevelType w:val="hybridMultilevel"/>
    <w:tmpl w:val="257EB144"/>
    <w:lvl w:ilvl="0" w:tplc="2AAC8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A7D"/>
    <w:multiLevelType w:val="hybridMultilevel"/>
    <w:tmpl w:val="9F5ACA8E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069"/>
    <w:multiLevelType w:val="multilevel"/>
    <w:tmpl w:val="03F88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660A76"/>
    <w:multiLevelType w:val="hybridMultilevel"/>
    <w:tmpl w:val="171A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3A64"/>
    <w:multiLevelType w:val="multilevel"/>
    <w:tmpl w:val="0415001D"/>
    <w:numStyleLink w:val="Styl1"/>
  </w:abstractNum>
  <w:abstractNum w:abstractNumId="6" w15:restartNumberingAfterBreak="0">
    <w:nsid w:val="0CE27709"/>
    <w:multiLevelType w:val="multilevel"/>
    <w:tmpl w:val="0415001D"/>
    <w:numStyleLink w:val="Styl2"/>
  </w:abstractNum>
  <w:abstractNum w:abstractNumId="7" w15:restartNumberingAfterBreak="0">
    <w:nsid w:val="0FA9072A"/>
    <w:multiLevelType w:val="hybridMultilevel"/>
    <w:tmpl w:val="0F8A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10BF"/>
    <w:multiLevelType w:val="hybridMultilevel"/>
    <w:tmpl w:val="64EE5EDC"/>
    <w:lvl w:ilvl="0" w:tplc="EE2A45E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2C0A95"/>
    <w:multiLevelType w:val="hybridMultilevel"/>
    <w:tmpl w:val="729E7154"/>
    <w:lvl w:ilvl="0" w:tplc="36362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03A8C"/>
    <w:multiLevelType w:val="hybridMultilevel"/>
    <w:tmpl w:val="B13245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F26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C75BFA"/>
    <w:multiLevelType w:val="hybridMultilevel"/>
    <w:tmpl w:val="B7826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0249"/>
    <w:multiLevelType w:val="hybridMultilevel"/>
    <w:tmpl w:val="3FEA7FC0"/>
    <w:lvl w:ilvl="0" w:tplc="D5BC1B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736195"/>
    <w:multiLevelType w:val="hybridMultilevel"/>
    <w:tmpl w:val="72828066"/>
    <w:lvl w:ilvl="0" w:tplc="2B7A76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6B08"/>
    <w:multiLevelType w:val="hybridMultilevel"/>
    <w:tmpl w:val="83C0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6184A"/>
    <w:multiLevelType w:val="hybridMultilevel"/>
    <w:tmpl w:val="28AE25D8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D17E5"/>
    <w:multiLevelType w:val="hybridMultilevel"/>
    <w:tmpl w:val="CB528A40"/>
    <w:lvl w:ilvl="0" w:tplc="31526D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252F7D"/>
    <w:multiLevelType w:val="hybridMultilevel"/>
    <w:tmpl w:val="B7746B0A"/>
    <w:lvl w:ilvl="0" w:tplc="77D48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645CEB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8B82E6E"/>
    <w:multiLevelType w:val="hybridMultilevel"/>
    <w:tmpl w:val="FB884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E27CE5"/>
    <w:multiLevelType w:val="hybridMultilevel"/>
    <w:tmpl w:val="61B000B2"/>
    <w:lvl w:ilvl="0" w:tplc="18B6423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D938C4"/>
    <w:multiLevelType w:val="hybridMultilevel"/>
    <w:tmpl w:val="E5CC5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542E6"/>
    <w:multiLevelType w:val="hybridMultilevel"/>
    <w:tmpl w:val="518CD8AA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2881B2E"/>
    <w:multiLevelType w:val="hybridMultilevel"/>
    <w:tmpl w:val="3718F448"/>
    <w:lvl w:ilvl="0" w:tplc="08F295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4430600"/>
    <w:multiLevelType w:val="hybridMultilevel"/>
    <w:tmpl w:val="A90A5C5A"/>
    <w:lvl w:ilvl="0" w:tplc="5CA2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D7345"/>
    <w:multiLevelType w:val="hybridMultilevel"/>
    <w:tmpl w:val="FE9EBAE4"/>
    <w:lvl w:ilvl="0" w:tplc="6DFE1E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8CDAE9F4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0A4851"/>
    <w:multiLevelType w:val="hybridMultilevel"/>
    <w:tmpl w:val="57746B94"/>
    <w:lvl w:ilvl="0" w:tplc="AFAC03A8">
      <w:start w:val="1"/>
      <w:numFmt w:val="decimal"/>
      <w:lvlText w:val="%1)"/>
      <w:lvlJc w:val="left"/>
      <w:pPr>
        <w:ind w:left="1222" w:hanging="360"/>
      </w:pPr>
      <w:rPr>
        <w:color w:val="000000" w:themeColor="text1"/>
      </w:rPr>
    </w:lvl>
    <w:lvl w:ilvl="1" w:tplc="F64A342A">
      <w:numFmt w:val="bullet"/>
      <w:lvlText w:val=""/>
      <w:lvlJc w:val="left"/>
      <w:pPr>
        <w:ind w:left="194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51363E34"/>
    <w:multiLevelType w:val="hybridMultilevel"/>
    <w:tmpl w:val="2B5E1B8A"/>
    <w:lvl w:ilvl="0" w:tplc="56624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00B01"/>
    <w:multiLevelType w:val="hybridMultilevel"/>
    <w:tmpl w:val="FE9EBAE4"/>
    <w:lvl w:ilvl="0" w:tplc="6DFE1E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8CDAE9F4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516654C"/>
    <w:multiLevelType w:val="hybridMultilevel"/>
    <w:tmpl w:val="BF7C9EF6"/>
    <w:lvl w:ilvl="0" w:tplc="6DFE1E6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CB7176"/>
    <w:multiLevelType w:val="hybridMultilevel"/>
    <w:tmpl w:val="B6BE22DE"/>
    <w:lvl w:ilvl="0" w:tplc="22045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E5F59"/>
    <w:multiLevelType w:val="hybridMultilevel"/>
    <w:tmpl w:val="FECA3AB0"/>
    <w:lvl w:ilvl="0" w:tplc="FBDE1C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91BE2"/>
    <w:multiLevelType w:val="hybridMultilevel"/>
    <w:tmpl w:val="CB8C4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E1080"/>
    <w:multiLevelType w:val="hybridMultilevel"/>
    <w:tmpl w:val="767A9BA4"/>
    <w:lvl w:ilvl="0" w:tplc="8D545128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6504DA8"/>
    <w:multiLevelType w:val="hybridMultilevel"/>
    <w:tmpl w:val="3DFC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A39C4"/>
    <w:multiLevelType w:val="hybridMultilevel"/>
    <w:tmpl w:val="A3EE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71BA"/>
    <w:multiLevelType w:val="hybridMultilevel"/>
    <w:tmpl w:val="BA90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06A50"/>
    <w:multiLevelType w:val="hybridMultilevel"/>
    <w:tmpl w:val="A6C8C86C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300D9"/>
    <w:multiLevelType w:val="multilevel"/>
    <w:tmpl w:val="0A3CFA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CB3049"/>
    <w:multiLevelType w:val="hybridMultilevel"/>
    <w:tmpl w:val="4C96A024"/>
    <w:lvl w:ilvl="0" w:tplc="FBDE1C2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750E58"/>
    <w:multiLevelType w:val="hybridMultilevel"/>
    <w:tmpl w:val="D2908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C3C07"/>
    <w:multiLevelType w:val="hybridMultilevel"/>
    <w:tmpl w:val="3598926E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10860"/>
    <w:multiLevelType w:val="hybridMultilevel"/>
    <w:tmpl w:val="D86E7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03BC1"/>
    <w:multiLevelType w:val="multilevel"/>
    <w:tmpl w:val="0415001D"/>
    <w:styleLink w:val="Styl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B302707"/>
    <w:multiLevelType w:val="hybridMultilevel"/>
    <w:tmpl w:val="C76E5536"/>
    <w:lvl w:ilvl="0" w:tplc="2AAC8A7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6" w15:restartNumberingAfterBreak="0">
    <w:nsid w:val="7C4F3363"/>
    <w:multiLevelType w:val="hybridMultilevel"/>
    <w:tmpl w:val="2CBC8C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5"/>
  </w:num>
  <w:num w:numId="4">
    <w:abstractNumId w:val="44"/>
  </w:num>
  <w:num w:numId="5">
    <w:abstractNumId w:val="6"/>
  </w:num>
  <w:num w:numId="6">
    <w:abstractNumId w:val="23"/>
  </w:num>
  <w:num w:numId="7">
    <w:abstractNumId w:val="29"/>
  </w:num>
  <w:num w:numId="8">
    <w:abstractNumId w:val="45"/>
  </w:num>
  <w:num w:numId="9">
    <w:abstractNumId w:val="20"/>
  </w:num>
  <w:num w:numId="10">
    <w:abstractNumId w:val="37"/>
  </w:num>
  <w:num w:numId="11">
    <w:abstractNumId w:val="32"/>
  </w:num>
  <w:num w:numId="12">
    <w:abstractNumId w:val="40"/>
  </w:num>
  <w:num w:numId="13">
    <w:abstractNumId w:val="35"/>
  </w:num>
  <w:num w:numId="14">
    <w:abstractNumId w:val="17"/>
  </w:num>
  <w:num w:numId="15">
    <w:abstractNumId w:val="8"/>
  </w:num>
  <w:num w:numId="16">
    <w:abstractNumId w:val="38"/>
  </w:num>
  <w:num w:numId="17">
    <w:abstractNumId w:val="16"/>
  </w:num>
  <w:num w:numId="18">
    <w:abstractNumId w:val="43"/>
  </w:num>
  <w:num w:numId="19">
    <w:abstractNumId w:val="2"/>
  </w:num>
  <w:num w:numId="20">
    <w:abstractNumId w:val="12"/>
  </w:num>
  <w:num w:numId="21">
    <w:abstractNumId w:val="4"/>
  </w:num>
  <w:num w:numId="22">
    <w:abstractNumId w:val="36"/>
  </w:num>
  <w:num w:numId="23">
    <w:abstractNumId w:val="42"/>
  </w:num>
  <w:num w:numId="24">
    <w:abstractNumId w:val="1"/>
  </w:num>
  <w:num w:numId="25">
    <w:abstractNumId w:val="46"/>
  </w:num>
  <w:num w:numId="26">
    <w:abstractNumId w:val="9"/>
  </w:num>
  <w:num w:numId="27">
    <w:abstractNumId w:val="41"/>
  </w:num>
  <w:num w:numId="28">
    <w:abstractNumId w:val="33"/>
  </w:num>
  <w:num w:numId="29">
    <w:abstractNumId w:val="22"/>
  </w:num>
  <w:num w:numId="30">
    <w:abstractNumId w:val="10"/>
  </w:num>
  <w:num w:numId="31">
    <w:abstractNumId w:val="34"/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5"/>
  </w:num>
  <w:num w:numId="38">
    <w:abstractNumId w:val="11"/>
  </w:num>
  <w:num w:numId="39">
    <w:abstractNumId w:val="3"/>
  </w:num>
  <w:num w:numId="40">
    <w:abstractNumId w:val="25"/>
  </w:num>
  <w:num w:numId="41">
    <w:abstractNumId w:val="7"/>
  </w:num>
  <w:num w:numId="42">
    <w:abstractNumId w:val="13"/>
  </w:num>
  <w:num w:numId="43">
    <w:abstractNumId w:val="18"/>
  </w:num>
  <w:num w:numId="44">
    <w:abstractNumId w:val="24"/>
  </w:num>
  <w:num w:numId="45">
    <w:abstractNumId w:val="30"/>
  </w:num>
  <w:num w:numId="46">
    <w:abstractNumId w:val="28"/>
  </w:num>
  <w:num w:numId="47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70"/>
    <w:rsid w:val="0000024E"/>
    <w:rsid w:val="00002CF9"/>
    <w:rsid w:val="000031CF"/>
    <w:rsid w:val="00004793"/>
    <w:rsid w:val="00012ED1"/>
    <w:rsid w:val="000135A5"/>
    <w:rsid w:val="00015B2A"/>
    <w:rsid w:val="000163A0"/>
    <w:rsid w:val="00016E50"/>
    <w:rsid w:val="000203D5"/>
    <w:rsid w:val="000204CC"/>
    <w:rsid w:val="00023EB5"/>
    <w:rsid w:val="00026620"/>
    <w:rsid w:val="00026CDD"/>
    <w:rsid w:val="000309A1"/>
    <w:rsid w:val="00033465"/>
    <w:rsid w:val="00034565"/>
    <w:rsid w:val="00043014"/>
    <w:rsid w:val="00046084"/>
    <w:rsid w:val="0004639F"/>
    <w:rsid w:val="0005026D"/>
    <w:rsid w:val="00056CA9"/>
    <w:rsid w:val="0005767C"/>
    <w:rsid w:val="000618B4"/>
    <w:rsid w:val="0006390F"/>
    <w:rsid w:val="0006485B"/>
    <w:rsid w:val="00064EDC"/>
    <w:rsid w:val="0006618C"/>
    <w:rsid w:val="00066C07"/>
    <w:rsid w:val="00066F9D"/>
    <w:rsid w:val="00070470"/>
    <w:rsid w:val="00071AE3"/>
    <w:rsid w:val="00074E46"/>
    <w:rsid w:val="00076B49"/>
    <w:rsid w:val="0008046B"/>
    <w:rsid w:val="000836C7"/>
    <w:rsid w:val="000842B7"/>
    <w:rsid w:val="000861AA"/>
    <w:rsid w:val="00086767"/>
    <w:rsid w:val="00092B31"/>
    <w:rsid w:val="0009674B"/>
    <w:rsid w:val="00096BC6"/>
    <w:rsid w:val="00096BDB"/>
    <w:rsid w:val="000A1350"/>
    <w:rsid w:val="000A138C"/>
    <w:rsid w:val="000A499B"/>
    <w:rsid w:val="000A568C"/>
    <w:rsid w:val="000A6107"/>
    <w:rsid w:val="000A7491"/>
    <w:rsid w:val="000B3138"/>
    <w:rsid w:val="000B6CAC"/>
    <w:rsid w:val="000C0D14"/>
    <w:rsid w:val="000C2AFD"/>
    <w:rsid w:val="000C3EA2"/>
    <w:rsid w:val="000C72B5"/>
    <w:rsid w:val="000D08B8"/>
    <w:rsid w:val="000D2FAD"/>
    <w:rsid w:val="000D3057"/>
    <w:rsid w:val="000D52F2"/>
    <w:rsid w:val="000D6AE9"/>
    <w:rsid w:val="000D78B2"/>
    <w:rsid w:val="000E0287"/>
    <w:rsid w:val="000E31A9"/>
    <w:rsid w:val="000E3F3D"/>
    <w:rsid w:val="000F0BC1"/>
    <w:rsid w:val="000F1C33"/>
    <w:rsid w:val="000F1DB0"/>
    <w:rsid w:val="000F2D0D"/>
    <w:rsid w:val="000F33FE"/>
    <w:rsid w:val="000F5E42"/>
    <w:rsid w:val="000F7318"/>
    <w:rsid w:val="00101BDE"/>
    <w:rsid w:val="00103BB2"/>
    <w:rsid w:val="00105CAD"/>
    <w:rsid w:val="00105E89"/>
    <w:rsid w:val="00107B86"/>
    <w:rsid w:val="00110D02"/>
    <w:rsid w:val="0011448C"/>
    <w:rsid w:val="00115AA6"/>
    <w:rsid w:val="00116649"/>
    <w:rsid w:val="00117A10"/>
    <w:rsid w:val="00117A35"/>
    <w:rsid w:val="001204E2"/>
    <w:rsid w:val="001274CC"/>
    <w:rsid w:val="00130231"/>
    <w:rsid w:val="00132A23"/>
    <w:rsid w:val="001337D8"/>
    <w:rsid w:val="00136740"/>
    <w:rsid w:val="00136D1A"/>
    <w:rsid w:val="001370B7"/>
    <w:rsid w:val="00137740"/>
    <w:rsid w:val="00140AF0"/>
    <w:rsid w:val="00142CEF"/>
    <w:rsid w:val="00142F16"/>
    <w:rsid w:val="001438F0"/>
    <w:rsid w:val="00147A7B"/>
    <w:rsid w:val="00152434"/>
    <w:rsid w:val="00153A1D"/>
    <w:rsid w:val="0015446C"/>
    <w:rsid w:val="0015493D"/>
    <w:rsid w:val="0015526F"/>
    <w:rsid w:val="00155A42"/>
    <w:rsid w:val="00156A59"/>
    <w:rsid w:val="00156FAC"/>
    <w:rsid w:val="00157A96"/>
    <w:rsid w:val="00157EEB"/>
    <w:rsid w:val="0016316D"/>
    <w:rsid w:val="00163290"/>
    <w:rsid w:val="00164981"/>
    <w:rsid w:val="00164C5E"/>
    <w:rsid w:val="001700F6"/>
    <w:rsid w:val="0017445E"/>
    <w:rsid w:val="00176783"/>
    <w:rsid w:val="00186DD3"/>
    <w:rsid w:val="00190BEF"/>
    <w:rsid w:val="00193433"/>
    <w:rsid w:val="001939D1"/>
    <w:rsid w:val="00193EFE"/>
    <w:rsid w:val="00194FF6"/>
    <w:rsid w:val="001955A3"/>
    <w:rsid w:val="001961D5"/>
    <w:rsid w:val="001A2621"/>
    <w:rsid w:val="001A39AD"/>
    <w:rsid w:val="001B0FFC"/>
    <w:rsid w:val="001B110A"/>
    <w:rsid w:val="001B18DF"/>
    <w:rsid w:val="001B2DE3"/>
    <w:rsid w:val="001B5FC3"/>
    <w:rsid w:val="001B6027"/>
    <w:rsid w:val="001B7F25"/>
    <w:rsid w:val="001C2CEC"/>
    <w:rsid w:val="001C7DF1"/>
    <w:rsid w:val="001D3B31"/>
    <w:rsid w:val="001D6286"/>
    <w:rsid w:val="001D6651"/>
    <w:rsid w:val="001D7FF7"/>
    <w:rsid w:val="001E196D"/>
    <w:rsid w:val="001E289B"/>
    <w:rsid w:val="001E3303"/>
    <w:rsid w:val="001E34E6"/>
    <w:rsid w:val="001E368E"/>
    <w:rsid w:val="001E49EA"/>
    <w:rsid w:val="001E53C1"/>
    <w:rsid w:val="001E66B7"/>
    <w:rsid w:val="001E73CE"/>
    <w:rsid w:val="001E7708"/>
    <w:rsid w:val="001F0DCE"/>
    <w:rsid w:val="001F1503"/>
    <w:rsid w:val="001F3515"/>
    <w:rsid w:val="001F3BAB"/>
    <w:rsid w:val="001F3C18"/>
    <w:rsid w:val="001F4316"/>
    <w:rsid w:val="001F5D32"/>
    <w:rsid w:val="001F62BE"/>
    <w:rsid w:val="001F7694"/>
    <w:rsid w:val="002003DC"/>
    <w:rsid w:val="002029E2"/>
    <w:rsid w:val="00203714"/>
    <w:rsid w:val="00211FE6"/>
    <w:rsid w:val="00212158"/>
    <w:rsid w:val="00212842"/>
    <w:rsid w:val="00213466"/>
    <w:rsid w:val="00213C64"/>
    <w:rsid w:val="00214201"/>
    <w:rsid w:val="002148F4"/>
    <w:rsid w:val="00214FAE"/>
    <w:rsid w:val="002167C0"/>
    <w:rsid w:val="00221996"/>
    <w:rsid w:val="002236EF"/>
    <w:rsid w:val="002237C1"/>
    <w:rsid w:val="00223E80"/>
    <w:rsid w:val="00224E3A"/>
    <w:rsid w:val="0023232B"/>
    <w:rsid w:val="00234642"/>
    <w:rsid w:val="00234C01"/>
    <w:rsid w:val="0023505C"/>
    <w:rsid w:val="00235264"/>
    <w:rsid w:val="00237132"/>
    <w:rsid w:val="002375B6"/>
    <w:rsid w:val="0024035C"/>
    <w:rsid w:val="00241A64"/>
    <w:rsid w:val="00241B3B"/>
    <w:rsid w:val="00241E08"/>
    <w:rsid w:val="00241FF3"/>
    <w:rsid w:val="00242555"/>
    <w:rsid w:val="0024395E"/>
    <w:rsid w:val="002443B1"/>
    <w:rsid w:val="00247C70"/>
    <w:rsid w:val="00250AB3"/>
    <w:rsid w:val="00251303"/>
    <w:rsid w:val="00252D56"/>
    <w:rsid w:val="00254382"/>
    <w:rsid w:val="00260A4C"/>
    <w:rsid w:val="0026126D"/>
    <w:rsid w:val="0026312E"/>
    <w:rsid w:val="002636B7"/>
    <w:rsid w:val="00263DD4"/>
    <w:rsid w:val="002715E9"/>
    <w:rsid w:val="00271FE6"/>
    <w:rsid w:val="00272A33"/>
    <w:rsid w:val="00274A1E"/>
    <w:rsid w:val="00276557"/>
    <w:rsid w:val="00276956"/>
    <w:rsid w:val="00277379"/>
    <w:rsid w:val="00280585"/>
    <w:rsid w:val="0028070E"/>
    <w:rsid w:val="002814E5"/>
    <w:rsid w:val="00281F56"/>
    <w:rsid w:val="00283F5C"/>
    <w:rsid w:val="002849B6"/>
    <w:rsid w:val="00285FA5"/>
    <w:rsid w:val="00291CD8"/>
    <w:rsid w:val="002950D6"/>
    <w:rsid w:val="002956CB"/>
    <w:rsid w:val="0029663E"/>
    <w:rsid w:val="002A1386"/>
    <w:rsid w:val="002A670C"/>
    <w:rsid w:val="002A7BA4"/>
    <w:rsid w:val="002B0596"/>
    <w:rsid w:val="002B1EBE"/>
    <w:rsid w:val="002B2784"/>
    <w:rsid w:val="002B2A32"/>
    <w:rsid w:val="002B4178"/>
    <w:rsid w:val="002B64E5"/>
    <w:rsid w:val="002C0E4A"/>
    <w:rsid w:val="002C2A65"/>
    <w:rsid w:val="002C78FD"/>
    <w:rsid w:val="002D413E"/>
    <w:rsid w:val="002D5AF0"/>
    <w:rsid w:val="002D65CD"/>
    <w:rsid w:val="002E15C8"/>
    <w:rsid w:val="002E1D77"/>
    <w:rsid w:val="002E2F4B"/>
    <w:rsid w:val="002E3307"/>
    <w:rsid w:val="002E5B7F"/>
    <w:rsid w:val="002F0CE3"/>
    <w:rsid w:val="002F1F0A"/>
    <w:rsid w:val="00301FB2"/>
    <w:rsid w:val="00303F4D"/>
    <w:rsid w:val="003073F6"/>
    <w:rsid w:val="00311144"/>
    <w:rsid w:val="003117A4"/>
    <w:rsid w:val="00313338"/>
    <w:rsid w:val="00313EA3"/>
    <w:rsid w:val="00313EC2"/>
    <w:rsid w:val="0031739C"/>
    <w:rsid w:val="00321D3A"/>
    <w:rsid w:val="0032580D"/>
    <w:rsid w:val="00327E84"/>
    <w:rsid w:val="00330666"/>
    <w:rsid w:val="003321D0"/>
    <w:rsid w:val="00333256"/>
    <w:rsid w:val="00333C07"/>
    <w:rsid w:val="00336EAE"/>
    <w:rsid w:val="00337E88"/>
    <w:rsid w:val="00341038"/>
    <w:rsid w:val="00343AEE"/>
    <w:rsid w:val="00345B02"/>
    <w:rsid w:val="00346A32"/>
    <w:rsid w:val="003500B1"/>
    <w:rsid w:val="00352604"/>
    <w:rsid w:val="0035308D"/>
    <w:rsid w:val="0035601C"/>
    <w:rsid w:val="00360A31"/>
    <w:rsid w:val="003627E3"/>
    <w:rsid w:val="00364DFE"/>
    <w:rsid w:val="00365864"/>
    <w:rsid w:val="003679DE"/>
    <w:rsid w:val="00374992"/>
    <w:rsid w:val="00374C91"/>
    <w:rsid w:val="00380AAE"/>
    <w:rsid w:val="0038393A"/>
    <w:rsid w:val="00387B04"/>
    <w:rsid w:val="00391E48"/>
    <w:rsid w:val="003923AC"/>
    <w:rsid w:val="00394255"/>
    <w:rsid w:val="00394C2B"/>
    <w:rsid w:val="003973D2"/>
    <w:rsid w:val="003A1ACB"/>
    <w:rsid w:val="003A337C"/>
    <w:rsid w:val="003A4B98"/>
    <w:rsid w:val="003A5BD2"/>
    <w:rsid w:val="003A5CF4"/>
    <w:rsid w:val="003A7A69"/>
    <w:rsid w:val="003B095A"/>
    <w:rsid w:val="003B1F6A"/>
    <w:rsid w:val="003B58EE"/>
    <w:rsid w:val="003B5C75"/>
    <w:rsid w:val="003B7A44"/>
    <w:rsid w:val="003C00D5"/>
    <w:rsid w:val="003C34FF"/>
    <w:rsid w:val="003C4FEB"/>
    <w:rsid w:val="003C5733"/>
    <w:rsid w:val="003C597A"/>
    <w:rsid w:val="003C69B3"/>
    <w:rsid w:val="003D0222"/>
    <w:rsid w:val="003D05BC"/>
    <w:rsid w:val="003D43F9"/>
    <w:rsid w:val="003E1E51"/>
    <w:rsid w:val="003E3B5F"/>
    <w:rsid w:val="003E5DA3"/>
    <w:rsid w:val="003F32D3"/>
    <w:rsid w:val="003F3CE1"/>
    <w:rsid w:val="003F7A6B"/>
    <w:rsid w:val="004006D6"/>
    <w:rsid w:val="004033D0"/>
    <w:rsid w:val="00407CED"/>
    <w:rsid w:val="00416D23"/>
    <w:rsid w:val="004201CC"/>
    <w:rsid w:val="004204EC"/>
    <w:rsid w:val="00421403"/>
    <w:rsid w:val="00422DA9"/>
    <w:rsid w:val="00423417"/>
    <w:rsid w:val="0042533C"/>
    <w:rsid w:val="00427D39"/>
    <w:rsid w:val="00432B28"/>
    <w:rsid w:val="004337FE"/>
    <w:rsid w:val="00433F60"/>
    <w:rsid w:val="00434F6B"/>
    <w:rsid w:val="0043560C"/>
    <w:rsid w:val="00436460"/>
    <w:rsid w:val="004403B5"/>
    <w:rsid w:val="00440B97"/>
    <w:rsid w:val="00440DF5"/>
    <w:rsid w:val="0044384E"/>
    <w:rsid w:val="0044386E"/>
    <w:rsid w:val="0044502E"/>
    <w:rsid w:val="00446DFE"/>
    <w:rsid w:val="0045236C"/>
    <w:rsid w:val="00454345"/>
    <w:rsid w:val="0045551B"/>
    <w:rsid w:val="00460A1E"/>
    <w:rsid w:val="004616AC"/>
    <w:rsid w:val="00464A14"/>
    <w:rsid w:val="00467811"/>
    <w:rsid w:val="00467F0B"/>
    <w:rsid w:val="004702BC"/>
    <w:rsid w:val="00471768"/>
    <w:rsid w:val="00471B90"/>
    <w:rsid w:val="00472AFD"/>
    <w:rsid w:val="00474016"/>
    <w:rsid w:val="004772A2"/>
    <w:rsid w:val="00477927"/>
    <w:rsid w:val="00477EB5"/>
    <w:rsid w:val="00480685"/>
    <w:rsid w:val="00482984"/>
    <w:rsid w:val="00482A5D"/>
    <w:rsid w:val="00483B3D"/>
    <w:rsid w:val="0048647F"/>
    <w:rsid w:val="0049039E"/>
    <w:rsid w:val="00492994"/>
    <w:rsid w:val="00492BF5"/>
    <w:rsid w:val="004A0B4E"/>
    <w:rsid w:val="004A1E47"/>
    <w:rsid w:val="004A25E8"/>
    <w:rsid w:val="004A350B"/>
    <w:rsid w:val="004A64B5"/>
    <w:rsid w:val="004A7CD0"/>
    <w:rsid w:val="004B066C"/>
    <w:rsid w:val="004B0FA0"/>
    <w:rsid w:val="004B65BE"/>
    <w:rsid w:val="004C122E"/>
    <w:rsid w:val="004C3852"/>
    <w:rsid w:val="004C4CB5"/>
    <w:rsid w:val="004D3313"/>
    <w:rsid w:val="004E10AC"/>
    <w:rsid w:val="004E4389"/>
    <w:rsid w:val="004E43B2"/>
    <w:rsid w:val="004E66FE"/>
    <w:rsid w:val="004F1E79"/>
    <w:rsid w:val="004F22A0"/>
    <w:rsid w:val="004F3140"/>
    <w:rsid w:val="004F32FF"/>
    <w:rsid w:val="004F42C1"/>
    <w:rsid w:val="004F4E27"/>
    <w:rsid w:val="004F7C94"/>
    <w:rsid w:val="005002C7"/>
    <w:rsid w:val="00502E21"/>
    <w:rsid w:val="005064CB"/>
    <w:rsid w:val="00506829"/>
    <w:rsid w:val="00506BA5"/>
    <w:rsid w:val="00507A95"/>
    <w:rsid w:val="00510945"/>
    <w:rsid w:val="00510D4B"/>
    <w:rsid w:val="0051367E"/>
    <w:rsid w:val="00515605"/>
    <w:rsid w:val="005206A6"/>
    <w:rsid w:val="0052114F"/>
    <w:rsid w:val="00523353"/>
    <w:rsid w:val="00523B2C"/>
    <w:rsid w:val="00523E1C"/>
    <w:rsid w:val="00524F95"/>
    <w:rsid w:val="00530D8F"/>
    <w:rsid w:val="00531C48"/>
    <w:rsid w:val="00532ECF"/>
    <w:rsid w:val="00533DB0"/>
    <w:rsid w:val="005342A4"/>
    <w:rsid w:val="00535BED"/>
    <w:rsid w:val="00535DA8"/>
    <w:rsid w:val="00536C5A"/>
    <w:rsid w:val="005400B9"/>
    <w:rsid w:val="0054083C"/>
    <w:rsid w:val="00540CE1"/>
    <w:rsid w:val="0054176D"/>
    <w:rsid w:val="00552A59"/>
    <w:rsid w:val="00552F37"/>
    <w:rsid w:val="00553098"/>
    <w:rsid w:val="005551A9"/>
    <w:rsid w:val="00556C22"/>
    <w:rsid w:val="0055723F"/>
    <w:rsid w:val="00562361"/>
    <w:rsid w:val="00563BCD"/>
    <w:rsid w:val="005657BB"/>
    <w:rsid w:val="00566D6E"/>
    <w:rsid w:val="00567902"/>
    <w:rsid w:val="00571D3E"/>
    <w:rsid w:val="00573456"/>
    <w:rsid w:val="00576835"/>
    <w:rsid w:val="00576AA9"/>
    <w:rsid w:val="0058453A"/>
    <w:rsid w:val="005869B0"/>
    <w:rsid w:val="00587512"/>
    <w:rsid w:val="005879DE"/>
    <w:rsid w:val="00590F45"/>
    <w:rsid w:val="00592431"/>
    <w:rsid w:val="00592616"/>
    <w:rsid w:val="00592AF5"/>
    <w:rsid w:val="005930D3"/>
    <w:rsid w:val="0059320E"/>
    <w:rsid w:val="005959DF"/>
    <w:rsid w:val="00597A71"/>
    <w:rsid w:val="005A2049"/>
    <w:rsid w:val="005A21D8"/>
    <w:rsid w:val="005A246E"/>
    <w:rsid w:val="005A247D"/>
    <w:rsid w:val="005A5AC7"/>
    <w:rsid w:val="005A78EE"/>
    <w:rsid w:val="005B2D62"/>
    <w:rsid w:val="005B3DB9"/>
    <w:rsid w:val="005B721B"/>
    <w:rsid w:val="005C03FD"/>
    <w:rsid w:val="005C1C12"/>
    <w:rsid w:val="005C1EF0"/>
    <w:rsid w:val="005C3D87"/>
    <w:rsid w:val="005D29C3"/>
    <w:rsid w:val="005D4720"/>
    <w:rsid w:val="005D70B0"/>
    <w:rsid w:val="005E2AFA"/>
    <w:rsid w:val="005E351B"/>
    <w:rsid w:val="005E4DE2"/>
    <w:rsid w:val="005E511D"/>
    <w:rsid w:val="005E5586"/>
    <w:rsid w:val="005E7822"/>
    <w:rsid w:val="005F1584"/>
    <w:rsid w:val="005F281E"/>
    <w:rsid w:val="005F2A15"/>
    <w:rsid w:val="005F2FB5"/>
    <w:rsid w:val="005F58D0"/>
    <w:rsid w:val="005F5E7D"/>
    <w:rsid w:val="005F6E69"/>
    <w:rsid w:val="00601772"/>
    <w:rsid w:val="0060186A"/>
    <w:rsid w:val="00602658"/>
    <w:rsid w:val="006048F7"/>
    <w:rsid w:val="00604DED"/>
    <w:rsid w:val="00605393"/>
    <w:rsid w:val="00605C02"/>
    <w:rsid w:val="00607C94"/>
    <w:rsid w:val="0061079D"/>
    <w:rsid w:val="0061269E"/>
    <w:rsid w:val="006130D9"/>
    <w:rsid w:val="006153EC"/>
    <w:rsid w:val="00621534"/>
    <w:rsid w:val="006215E0"/>
    <w:rsid w:val="006216E7"/>
    <w:rsid w:val="00622535"/>
    <w:rsid w:val="0062426E"/>
    <w:rsid w:val="0062667C"/>
    <w:rsid w:val="006270D6"/>
    <w:rsid w:val="006275FF"/>
    <w:rsid w:val="00627809"/>
    <w:rsid w:val="00632CFE"/>
    <w:rsid w:val="00633930"/>
    <w:rsid w:val="00633D98"/>
    <w:rsid w:val="00634BA4"/>
    <w:rsid w:val="006367CC"/>
    <w:rsid w:val="00637E30"/>
    <w:rsid w:val="00642E3D"/>
    <w:rsid w:val="00643719"/>
    <w:rsid w:val="00644293"/>
    <w:rsid w:val="00644E7D"/>
    <w:rsid w:val="006476C3"/>
    <w:rsid w:val="006507BD"/>
    <w:rsid w:val="00651EDC"/>
    <w:rsid w:val="00652F8C"/>
    <w:rsid w:val="00655C11"/>
    <w:rsid w:val="00660841"/>
    <w:rsid w:val="006623AF"/>
    <w:rsid w:val="0066314B"/>
    <w:rsid w:val="00666557"/>
    <w:rsid w:val="00670BBC"/>
    <w:rsid w:val="0067222B"/>
    <w:rsid w:val="00673F73"/>
    <w:rsid w:val="00674B94"/>
    <w:rsid w:val="006768AF"/>
    <w:rsid w:val="006774CE"/>
    <w:rsid w:val="00683E44"/>
    <w:rsid w:val="00684F82"/>
    <w:rsid w:val="00687D49"/>
    <w:rsid w:val="0069028F"/>
    <w:rsid w:val="0069390F"/>
    <w:rsid w:val="00693FF3"/>
    <w:rsid w:val="006A14A8"/>
    <w:rsid w:val="006A36E9"/>
    <w:rsid w:val="006A53B6"/>
    <w:rsid w:val="006A6AC5"/>
    <w:rsid w:val="006A74E5"/>
    <w:rsid w:val="006B3FEE"/>
    <w:rsid w:val="006B4114"/>
    <w:rsid w:val="006B4ADA"/>
    <w:rsid w:val="006B5F08"/>
    <w:rsid w:val="006C06B6"/>
    <w:rsid w:val="006C1928"/>
    <w:rsid w:val="006C2266"/>
    <w:rsid w:val="006C3BA0"/>
    <w:rsid w:val="006C67C4"/>
    <w:rsid w:val="006C79B2"/>
    <w:rsid w:val="006D0DF0"/>
    <w:rsid w:val="006D188B"/>
    <w:rsid w:val="006D2207"/>
    <w:rsid w:val="006D32AF"/>
    <w:rsid w:val="006D3BEE"/>
    <w:rsid w:val="006D4953"/>
    <w:rsid w:val="006D5ED6"/>
    <w:rsid w:val="006E1445"/>
    <w:rsid w:val="006E1853"/>
    <w:rsid w:val="006E1ADC"/>
    <w:rsid w:val="006E6479"/>
    <w:rsid w:val="006E78BB"/>
    <w:rsid w:val="006E7949"/>
    <w:rsid w:val="006F10B9"/>
    <w:rsid w:val="006F3370"/>
    <w:rsid w:val="006F39CE"/>
    <w:rsid w:val="006F3C67"/>
    <w:rsid w:val="006F4608"/>
    <w:rsid w:val="006F5DB2"/>
    <w:rsid w:val="006F6294"/>
    <w:rsid w:val="006F65FA"/>
    <w:rsid w:val="0070773B"/>
    <w:rsid w:val="00713476"/>
    <w:rsid w:val="00714595"/>
    <w:rsid w:val="00714A4E"/>
    <w:rsid w:val="007174E4"/>
    <w:rsid w:val="00717FAC"/>
    <w:rsid w:val="00722171"/>
    <w:rsid w:val="00722565"/>
    <w:rsid w:val="00723A72"/>
    <w:rsid w:val="00723DD4"/>
    <w:rsid w:val="0072575E"/>
    <w:rsid w:val="00740AF2"/>
    <w:rsid w:val="00742D80"/>
    <w:rsid w:val="00743769"/>
    <w:rsid w:val="00743835"/>
    <w:rsid w:val="0074572E"/>
    <w:rsid w:val="00745D63"/>
    <w:rsid w:val="0074699A"/>
    <w:rsid w:val="0075060C"/>
    <w:rsid w:val="007520EE"/>
    <w:rsid w:val="0075236A"/>
    <w:rsid w:val="007542B6"/>
    <w:rsid w:val="00754F85"/>
    <w:rsid w:val="00755932"/>
    <w:rsid w:val="00756450"/>
    <w:rsid w:val="0075684D"/>
    <w:rsid w:val="00756CA0"/>
    <w:rsid w:val="0075732C"/>
    <w:rsid w:val="00760A38"/>
    <w:rsid w:val="00762731"/>
    <w:rsid w:val="00763167"/>
    <w:rsid w:val="00763665"/>
    <w:rsid w:val="00766D4F"/>
    <w:rsid w:val="007676F3"/>
    <w:rsid w:val="00770854"/>
    <w:rsid w:val="00773EEC"/>
    <w:rsid w:val="00775F10"/>
    <w:rsid w:val="00780493"/>
    <w:rsid w:val="00780EF7"/>
    <w:rsid w:val="0078206E"/>
    <w:rsid w:val="007837A3"/>
    <w:rsid w:val="00787CB1"/>
    <w:rsid w:val="00790D9B"/>
    <w:rsid w:val="00797D02"/>
    <w:rsid w:val="007A0FD7"/>
    <w:rsid w:val="007A1B93"/>
    <w:rsid w:val="007A1D7A"/>
    <w:rsid w:val="007A1DDF"/>
    <w:rsid w:val="007A4B80"/>
    <w:rsid w:val="007A4C5A"/>
    <w:rsid w:val="007A50E2"/>
    <w:rsid w:val="007A537A"/>
    <w:rsid w:val="007A6D8D"/>
    <w:rsid w:val="007A7039"/>
    <w:rsid w:val="007A734B"/>
    <w:rsid w:val="007B1A61"/>
    <w:rsid w:val="007B2ED5"/>
    <w:rsid w:val="007B7038"/>
    <w:rsid w:val="007C01B2"/>
    <w:rsid w:val="007C336D"/>
    <w:rsid w:val="007C3968"/>
    <w:rsid w:val="007C3B14"/>
    <w:rsid w:val="007C46FE"/>
    <w:rsid w:val="007C668D"/>
    <w:rsid w:val="007C6C34"/>
    <w:rsid w:val="007D3B4B"/>
    <w:rsid w:val="007D41E3"/>
    <w:rsid w:val="007D6AD5"/>
    <w:rsid w:val="007D7DEE"/>
    <w:rsid w:val="007E2554"/>
    <w:rsid w:val="007E29D2"/>
    <w:rsid w:val="007E326E"/>
    <w:rsid w:val="007E74BB"/>
    <w:rsid w:val="007F4507"/>
    <w:rsid w:val="007F5C13"/>
    <w:rsid w:val="00802BFB"/>
    <w:rsid w:val="0080300E"/>
    <w:rsid w:val="00804671"/>
    <w:rsid w:val="00805DE4"/>
    <w:rsid w:val="00811877"/>
    <w:rsid w:val="008209F3"/>
    <w:rsid w:val="00820C20"/>
    <w:rsid w:val="00823719"/>
    <w:rsid w:val="008241E2"/>
    <w:rsid w:val="00826732"/>
    <w:rsid w:val="00826BF9"/>
    <w:rsid w:val="00835206"/>
    <w:rsid w:val="008364B9"/>
    <w:rsid w:val="00836B07"/>
    <w:rsid w:val="00836DFD"/>
    <w:rsid w:val="00840199"/>
    <w:rsid w:val="00840C2F"/>
    <w:rsid w:val="008416D5"/>
    <w:rsid w:val="00841775"/>
    <w:rsid w:val="00843116"/>
    <w:rsid w:val="0084316B"/>
    <w:rsid w:val="00843B54"/>
    <w:rsid w:val="00846564"/>
    <w:rsid w:val="008477C1"/>
    <w:rsid w:val="0085165E"/>
    <w:rsid w:val="008525C1"/>
    <w:rsid w:val="00853B7D"/>
    <w:rsid w:val="0085508C"/>
    <w:rsid w:val="00856F34"/>
    <w:rsid w:val="00857207"/>
    <w:rsid w:val="008579B6"/>
    <w:rsid w:val="00860FAA"/>
    <w:rsid w:val="00865713"/>
    <w:rsid w:val="008658E2"/>
    <w:rsid w:val="00865D54"/>
    <w:rsid w:val="00865E0C"/>
    <w:rsid w:val="0086704E"/>
    <w:rsid w:val="008725B6"/>
    <w:rsid w:val="0087550B"/>
    <w:rsid w:val="00875D9E"/>
    <w:rsid w:val="00877A93"/>
    <w:rsid w:val="00885E68"/>
    <w:rsid w:val="00886D77"/>
    <w:rsid w:val="008A04B9"/>
    <w:rsid w:val="008A33A7"/>
    <w:rsid w:val="008A396C"/>
    <w:rsid w:val="008A5558"/>
    <w:rsid w:val="008A5B71"/>
    <w:rsid w:val="008B789E"/>
    <w:rsid w:val="008B7F4E"/>
    <w:rsid w:val="008C1EBD"/>
    <w:rsid w:val="008C5200"/>
    <w:rsid w:val="008C5689"/>
    <w:rsid w:val="008C78D2"/>
    <w:rsid w:val="008D5C70"/>
    <w:rsid w:val="008E0CF4"/>
    <w:rsid w:val="008E29E1"/>
    <w:rsid w:val="008E4A65"/>
    <w:rsid w:val="008F0076"/>
    <w:rsid w:val="008F0102"/>
    <w:rsid w:val="008F178D"/>
    <w:rsid w:val="008F2285"/>
    <w:rsid w:val="008F3322"/>
    <w:rsid w:val="008F5891"/>
    <w:rsid w:val="00903E34"/>
    <w:rsid w:val="009049A4"/>
    <w:rsid w:val="00906575"/>
    <w:rsid w:val="00907FCD"/>
    <w:rsid w:val="009104FB"/>
    <w:rsid w:val="0091100E"/>
    <w:rsid w:val="0091248E"/>
    <w:rsid w:val="00913340"/>
    <w:rsid w:val="00913631"/>
    <w:rsid w:val="00914B14"/>
    <w:rsid w:val="00915352"/>
    <w:rsid w:val="00916D00"/>
    <w:rsid w:val="00925CD0"/>
    <w:rsid w:val="0092662B"/>
    <w:rsid w:val="00926ED6"/>
    <w:rsid w:val="00927683"/>
    <w:rsid w:val="00927F2A"/>
    <w:rsid w:val="00930E39"/>
    <w:rsid w:val="00933CB2"/>
    <w:rsid w:val="00933FED"/>
    <w:rsid w:val="009350D9"/>
    <w:rsid w:val="009350F8"/>
    <w:rsid w:val="00936865"/>
    <w:rsid w:val="00937902"/>
    <w:rsid w:val="009414C8"/>
    <w:rsid w:val="009431D8"/>
    <w:rsid w:val="00944F3B"/>
    <w:rsid w:val="0094572A"/>
    <w:rsid w:val="00945E11"/>
    <w:rsid w:val="00945F96"/>
    <w:rsid w:val="009479AF"/>
    <w:rsid w:val="00950C41"/>
    <w:rsid w:val="009514F0"/>
    <w:rsid w:val="00952263"/>
    <w:rsid w:val="00953C61"/>
    <w:rsid w:val="00955F24"/>
    <w:rsid w:val="00964E1A"/>
    <w:rsid w:val="00965C45"/>
    <w:rsid w:val="00975221"/>
    <w:rsid w:val="00975629"/>
    <w:rsid w:val="0097672C"/>
    <w:rsid w:val="009779B5"/>
    <w:rsid w:val="00977EFA"/>
    <w:rsid w:val="00977F63"/>
    <w:rsid w:val="00982B6D"/>
    <w:rsid w:val="00984781"/>
    <w:rsid w:val="0098665A"/>
    <w:rsid w:val="00986889"/>
    <w:rsid w:val="00986A7D"/>
    <w:rsid w:val="00986F74"/>
    <w:rsid w:val="00986FA2"/>
    <w:rsid w:val="009875C9"/>
    <w:rsid w:val="009919E9"/>
    <w:rsid w:val="00991DAD"/>
    <w:rsid w:val="00992145"/>
    <w:rsid w:val="009958C2"/>
    <w:rsid w:val="009966EE"/>
    <w:rsid w:val="009A0C0F"/>
    <w:rsid w:val="009A0EEC"/>
    <w:rsid w:val="009A23D7"/>
    <w:rsid w:val="009A35CB"/>
    <w:rsid w:val="009A62E5"/>
    <w:rsid w:val="009A6CB3"/>
    <w:rsid w:val="009A78CE"/>
    <w:rsid w:val="009B006F"/>
    <w:rsid w:val="009B0E2C"/>
    <w:rsid w:val="009B2616"/>
    <w:rsid w:val="009B2DD2"/>
    <w:rsid w:val="009B4A7A"/>
    <w:rsid w:val="009C0FAF"/>
    <w:rsid w:val="009C3CE7"/>
    <w:rsid w:val="009C5270"/>
    <w:rsid w:val="009C5D6E"/>
    <w:rsid w:val="009C6FEC"/>
    <w:rsid w:val="009C701B"/>
    <w:rsid w:val="009C7ABF"/>
    <w:rsid w:val="009D10E5"/>
    <w:rsid w:val="009D4855"/>
    <w:rsid w:val="009E0B9B"/>
    <w:rsid w:val="009E0FBB"/>
    <w:rsid w:val="009E14AE"/>
    <w:rsid w:val="009E1A3A"/>
    <w:rsid w:val="009E1DAE"/>
    <w:rsid w:val="009E3E11"/>
    <w:rsid w:val="009E50A5"/>
    <w:rsid w:val="009F0360"/>
    <w:rsid w:val="009F1EA9"/>
    <w:rsid w:val="009F3D11"/>
    <w:rsid w:val="009F4A18"/>
    <w:rsid w:val="009F516D"/>
    <w:rsid w:val="009F6C2B"/>
    <w:rsid w:val="009F6D79"/>
    <w:rsid w:val="009F7AB5"/>
    <w:rsid w:val="009F7FDD"/>
    <w:rsid w:val="00A03F95"/>
    <w:rsid w:val="00A044C1"/>
    <w:rsid w:val="00A079F6"/>
    <w:rsid w:val="00A10715"/>
    <w:rsid w:val="00A11AC3"/>
    <w:rsid w:val="00A13150"/>
    <w:rsid w:val="00A16E8A"/>
    <w:rsid w:val="00A17856"/>
    <w:rsid w:val="00A17C32"/>
    <w:rsid w:val="00A20A9C"/>
    <w:rsid w:val="00A2134B"/>
    <w:rsid w:val="00A21817"/>
    <w:rsid w:val="00A23951"/>
    <w:rsid w:val="00A2434D"/>
    <w:rsid w:val="00A24DA9"/>
    <w:rsid w:val="00A25384"/>
    <w:rsid w:val="00A25B26"/>
    <w:rsid w:val="00A304C5"/>
    <w:rsid w:val="00A31C7D"/>
    <w:rsid w:val="00A322A9"/>
    <w:rsid w:val="00A322C3"/>
    <w:rsid w:val="00A376CD"/>
    <w:rsid w:val="00A4253A"/>
    <w:rsid w:val="00A4335E"/>
    <w:rsid w:val="00A44BEA"/>
    <w:rsid w:val="00A452A1"/>
    <w:rsid w:val="00A452C2"/>
    <w:rsid w:val="00A4784C"/>
    <w:rsid w:val="00A5227C"/>
    <w:rsid w:val="00A531AA"/>
    <w:rsid w:val="00A55541"/>
    <w:rsid w:val="00A56159"/>
    <w:rsid w:val="00A5653E"/>
    <w:rsid w:val="00A61D06"/>
    <w:rsid w:val="00A63CA3"/>
    <w:rsid w:val="00A64529"/>
    <w:rsid w:val="00A64652"/>
    <w:rsid w:val="00A64B0D"/>
    <w:rsid w:val="00A64BEC"/>
    <w:rsid w:val="00A656AE"/>
    <w:rsid w:val="00A7251B"/>
    <w:rsid w:val="00A745B4"/>
    <w:rsid w:val="00A75ED2"/>
    <w:rsid w:val="00A80372"/>
    <w:rsid w:val="00A822CB"/>
    <w:rsid w:val="00A86CF3"/>
    <w:rsid w:val="00A90011"/>
    <w:rsid w:val="00A9027B"/>
    <w:rsid w:val="00A90CE2"/>
    <w:rsid w:val="00A912F8"/>
    <w:rsid w:val="00A9294F"/>
    <w:rsid w:val="00A93215"/>
    <w:rsid w:val="00A94E98"/>
    <w:rsid w:val="00A94EC9"/>
    <w:rsid w:val="00A9569B"/>
    <w:rsid w:val="00A979FA"/>
    <w:rsid w:val="00AA0B92"/>
    <w:rsid w:val="00AA304F"/>
    <w:rsid w:val="00AA57BE"/>
    <w:rsid w:val="00AA5F04"/>
    <w:rsid w:val="00AA6932"/>
    <w:rsid w:val="00AA750B"/>
    <w:rsid w:val="00AB2919"/>
    <w:rsid w:val="00AB5237"/>
    <w:rsid w:val="00AB5F7E"/>
    <w:rsid w:val="00AB6631"/>
    <w:rsid w:val="00AB784D"/>
    <w:rsid w:val="00AC1697"/>
    <w:rsid w:val="00AC1D77"/>
    <w:rsid w:val="00AC2C6C"/>
    <w:rsid w:val="00AC3D78"/>
    <w:rsid w:val="00AC3E17"/>
    <w:rsid w:val="00AC45F1"/>
    <w:rsid w:val="00AC5B8F"/>
    <w:rsid w:val="00AC5E91"/>
    <w:rsid w:val="00AC6709"/>
    <w:rsid w:val="00AC6FCE"/>
    <w:rsid w:val="00AC7BD8"/>
    <w:rsid w:val="00AD28D3"/>
    <w:rsid w:val="00AD2BB4"/>
    <w:rsid w:val="00AD403A"/>
    <w:rsid w:val="00AD54D6"/>
    <w:rsid w:val="00AD5CE1"/>
    <w:rsid w:val="00AD7C36"/>
    <w:rsid w:val="00AE1D04"/>
    <w:rsid w:val="00AE5998"/>
    <w:rsid w:val="00AE674F"/>
    <w:rsid w:val="00AF0761"/>
    <w:rsid w:val="00AF2E37"/>
    <w:rsid w:val="00AF588F"/>
    <w:rsid w:val="00AF7934"/>
    <w:rsid w:val="00B00178"/>
    <w:rsid w:val="00B02A81"/>
    <w:rsid w:val="00B0398A"/>
    <w:rsid w:val="00B04769"/>
    <w:rsid w:val="00B054F9"/>
    <w:rsid w:val="00B067EB"/>
    <w:rsid w:val="00B17309"/>
    <w:rsid w:val="00B179CC"/>
    <w:rsid w:val="00B23D83"/>
    <w:rsid w:val="00B2573E"/>
    <w:rsid w:val="00B26EE5"/>
    <w:rsid w:val="00B3059D"/>
    <w:rsid w:val="00B37EA4"/>
    <w:rsid w:val="00B4043D"/>
    <w:rsid w:val="00B40699"/>
    <w:rsid w:val="00B41BD8"/>
    <w:rsid w:val="00B450EB"/>
    <w:rsid w:val="00B45A87"/>
    <w:rsid w:val="00B51B85"/>
    <w:rsid w:val="00B539F9"/>
    <w:rsid w:val="00B605AD"/>
    <w:rsid w:val="00B62C47"/>
    <w:rsid w:val="00B63A82"/>
    <w:rsid w:val="00B64BDA"/>
    <w:rsid w:val="00B64F66"/>
    <w:rsid w:val="00B664F5"/>
    <w:rsid w:val="00B67768"/>
    <w:rsid w:val="00B70C0F"/>
    <w:rsid w:val="00B70CE1"/>
    <w:rsid w:val="00B71287"/>
    <w:rsid w:val="00B72CBD"/>
    <w:rsid w:val="00B750F1"/>
    <w:rsid w:val="00B75194"/>
    <w:rsid w:val="00B756EC"/>
    <w:rsid w:val="00B768CF"/>
    <w:rsid w:val="00B8474F"/>
    <w:rsid w:val="00B93B80"/>
    <w:rsid w:val="00B95448"/>
    <w:rsid w:val="00BA0FB3"/>
    <w:rsid w:val="00BA1D75"/>
    <w:rsid w:val="00BA247E"/>
    <w:rsid w:val="00BA62D0"/>
    <w:rsid w:val="00BA6793"/>
    <w:rsid w:val="00BB168E"/>
    <w:rsid w:val="00BB1FBE"/>
    <w:rsid w:val="00BB2184"/>
    <w:rsid w:val="00BB5B19"/>
    <w:rsid w:val="00BB7D70"/>
    <w:rsid w:val="00BC3A69"/>
    <w:rsid w:val="00BC5464"/>
    <w:rsid w:val="00BC573D"/>
    <w:rsid w:val="00BD4075"/>
    <w:rsid w:val="00BD4D85"/>
    <w:rsid w:val="00BD7624"/>
    <w:rsid w:val="00BD7FE5"/>
    <w:rsid w:val="00BE2FBF"/>
    <w:rsid w:val="00BE319C"/>
    <w:rsid w:val="00BE5F93"/>
    <w:rsid w:val="00BE6583"/>
    <w:rsid w:val="00BE6745"/>
    <w:rsid w:val="00BE69CC"/>
    <w:rsid w:val="00BE7826"/>
    <w:rsid w:val="00BF1A9A"/>
    <w:rsid w:val="00BF3EB1"/>
    <w:rsid w:val="00BF4903"/>
    <w:rsid w:val="00BF5413"/>
    <w:rsid w:val="00BF692D"/>
    <w:rsid w:val="00BF6F74"/>
    <w:rsid w:val="00C029E0"/>
    <w:rsid w:val="00C03099"/>
    <w:rsid w:val="00C03175"/>
    <w:rsid w:val="00C05311"/>
    <w:rsid w:val="00C05AFA"/>
    <w:rsid w:val="00C076C9"/>
    <w:rsid w:val="00C07C18"/>
    <w:rsid w:val="00C122EA"/>
    <w:rsid w:val="00C261FD"/>
    <w:rsid w:val="00C3098A"/>
    <w:rsid w:val="00C31F7C"/>
    <w:rsid w:val="00C43682"/>
    <w:rsid w:val="00C439BF"/>
    <w:rsid w:val="00C44AB1"/>
    <w:rsid w:val="00C44DAA"/>
    <w:rsid w:val="00C472D5"/>
    <w:rsid w:val="00C518B5"/>
    <w:rsid w:val="00C51DDA"/>
    <w:rsid w:val="00C52197"/>
    <w:rsid w:val="00C543BD"/>
    <w:rsid w:val="00C567D2"/>
    <w:rsid w:val="00C612F8"/>
    <w:rsid w:val="00C63CB5"/>
    <w:rsid w:val="00C66AC2"/>
    <w:rsid w:val="00C67A9C"/>
    <w:rsid w:val="00C67BB2"/>
    <w:rsid w:val="00C70BE4"/>
    <w:rsid w:val="00C72D68"/>
    <w:rsid w:val="00C74161"/>
    <w:rsid w:val="00C752F1"/>
    <w:rsid w:val="00C75327"/>
    <w:rsid w:val="00C77240"/>
    <w:rsid w:val="00C7754D"/>
    <w:rsid w:val="00C81828"/>
    <w:rsid w:val="00C81C63"/>
    <w:rsid w:val="00C8794A"/>
    <w:rsid w:val="00C87D72"/>
    <w:rsid w:val="00C92D94"/>
    <w:rsid w:val="00C94ECC"/>
    <w:rsid w:val="00C95EF4"/>
    <w:rsid w:val="00C979C3"/>
    <w:rsid w:val="00CA1B52"/>
    <w:rsid w:val="00CA2351"/>
    <w:rsid w:val="00CA2F63"/>
    <w:rsid w:val="00CA30A3"/>
    <w:rsid w:val="00CA4D2E"/>
    <w:rsid w:val="00CA6D6C"/>
    <w:rsid w:val="00CA7C60"/>
    <w:rsid w:val="00CB0F1F"/>
    <w:rsid w:val="00CB1511"/>
    <w:rsid w:val="00CB35B0"/>
    <w:rsid w:val="00CB42C0"/>
    <w:rsid w:val="00CB6731"/>
    <w:rsid w:val="00CC094D"/>
    <w:rsid w:val="00CC0F40"/>
    <w:rsid w:val="00CC234D"/>
    <w:rsid w:val="00CC2837"/>
    <w:rsid w:val="00CC6507"/>
    <w:rsid w:val="00CD0359"/>
    <w:rsid w:val="00CD3AF6"/>
    <w:rsid w:val="00CD5AAF"/>
    <w:rsid w:val="00CD5E1C"/>
    <w:rsid w:val="00CD62A5"/>
    <w:rsid w:val="00CD7F61"/>
    <w:rsid w:val="00CE399A"/>
    <w:rsid w:val="00CE4FF0"/>
    <w:rsid w:val="00CE752E"/>
    <w:rsid w:val="00CF2249"/>
    <w:rsid w:val="00CF235C"/>
    <w:rsid w:val="00CF25D9"/>
    <w:rsid w:val="00CF3913"/>
    <w:rsid w:val="00CF392C"/>
    <w:rsid w:val="00CF5454"/>
    <w:rsid w:val="00CF6AF6"/>
    <w:rsid w:val="00D01B11"/>
    <w:rsid w:val="00D03149"/>
    <w:rsid w:val="00D03CFD"/>
    <w:rsid w:val="00D03E00"/>
    <w:rsid w:val="00D0777E"/>
    <w:rsid w:val="00D14FD3"/>
    <w:rsid w:val="00D1681E"/>
    <w:rsid w:val="00D16EB8"/>
    <w:rsid w:val="00D17A5B"/>
    <w:rsid w:val="00D25D25"/>
    <w:rsid w:val="00D26270"/>
    <w:rsid w:val="00D27CE1"/>
    <w:rsid w:val="00D30B99"/>
    <w:rsid w:val="00D30DB4"/>
    <w:rsid w:val="00D32447"/>
    <w:rsid w:val="00D33ECA"/>
    <w:rsid w:val="00D35C70"/>
    <w:rsid w:val="00D3618F"/>
    <w:rsid w:val="00D3724A"/>
    <w:rsid w:val="00D401C6"/>
    <w:rsid w:val="00D42F2E"/>
    <w:rsid w:val="00D43324"/>
    <w:rsid w:val="00D4711E"/>
    <w:rsid w:val="00D50515"/>
    <w:rsid w:val="00D50990"/>
    <w:rsid w:val="00D54E63"/>
    <w:rsid w:val="00D574EF"/>
    <w:rsid w:val="00D57BD0"/>
    <w:rsid w:val="00D6094D"/>
    <w:rsid w:val="00D67FB2"/>
    <w:rsid w:val="00D72D4C"/>
    <w:rsid w:val="00D73356"/>
    <w:rsid w:val="00D734A1"/>
    <w:rsid w:val="00D764A9"/>
    <w:rsid w:val="00D80B7C"/>
    <w:rsid w:val="00D80BA2"/>
    <w:rsid w:val="00D810BC"/>
    <w:rsid w:val="00D81A9A"/>
    <w:rsid w:val="00D82553"/>
    <w:rsid w:val="00D8618A"/>
    <w:rsid w:val="00D86F3D"/>
    <w:rsid w:val="00D919EB"/>
    <w:rsid w:val="00D92C7C"/>
    <w:rsid w:val="00D938CF"/>
    <w:rsid w:val="00D957DF"/>
    <w:rsid w:val="00D96CF0"/>
    <w:rsid w:val="00D977F0"/>
    <w:rsid w:val="00DA010A"/>
    <w:rsid w:val="00DA5F1D"/>
    <w:rsid w:val="00DA646E"/>
    <w:rsid w:val="00DA7B65"/>
    <w:rsid w:val="00DB167C"/>
    <w:rsid w:val="00DB30F3"/>
    <w:rsid w:val="00DB4776"/>
    <w:rsid w:val="00DC34D0"/>
    <w:rsid w:val="00DC3BF0"/>
    <w:rsid w:val="00DC58B1"/>
    <w:rsid w:val="00DC606C"/>
    <w:rsid w:val="00DC607E"/>
    <w:rsid w:val="00DC69D0"/>
    <w:rsid w:val="00DD3F09"/>
    <w:rsid w:val="00DD4BBF"/>
    <w:rsid w:val="00DE0C85"/>
    <w:rsid w:val="00DE1F1E"/>
    <w:rsid w:val="00DE2C88"/>
    <w:rsid w:val="00DE3BFD"/>
    <w:rsid w:val="00DE6728"/>
    <w:rsid w:val="00DE6C7D"/>
    <w:rsid w:val="00DF07B5"/>
    <w:rsid w:val="00DF0A0E"/>
    <w:rsid w:val="00DF15B3"/>
    <w:rsid w:val="00DF3FA6"/>
    <w:rsid w:val="00DF5D45"/>
    <w:rsid w:val="00DF7C2E"/>
    <w:rsid w:val="00E02D6F"/>
    <w:rsid w:val="00E03714"/>
    <w:rsid w:val="00E05BC0"/>
    <w:rsid w:val="00E072B1"/>
    <w:rsid w:val="00E110D0"/>
    <w:rsid w:val="00E112B2"/>
    <w:rsid w:val="00E122C9"/>
    <w:rsid w:val="00E12A59"/>
    <w:rsid w:val="00E15420"/>
    <w:rsid w:val="00E178FD"/>
    <w:rsid w:val="00E17CB1"/>
    <w:rsid w:val="00E24A0D"/>
    <w:rsid w:val="00E251EF"/>
    <w:rsid w:val="00E26E6A"/>
    <w:rsid w:val="00E30AE2"/>
    <w:rsid w:val="00E30E9D"/>
    <w:rsid w:val="00E313E7"/>
    <w:rsid w:val="00E31EC1"/>
    <w:rsid w:val="00E32C01"/>
    <w:rsid w:val="00E33CC3"/>
    <w:rsid w:val="00E3479F"/>
    <w:rsid w:val="00E354A5"/>
    <w:rsid w:val="00E35862"/>
    <w:rsid w:val="00E36132"/>
    <w:rsid w:val="00E422A7"/>
    <w:rsid w:val="00E429C8"/>
    <w:rsid w:val="00E43EB8"/>
    <w:rsid w:val="00E46DE4"/>
    <w:rsid w:val="00E5050C"/>
    <w:rsid w:val="00E51758"/>
    <w:rsid w:val="00E527A8"/>
    <w:rsid w:val="00E53635"/>
    <w:rsid w:val="00E54552"/>
    <w:rsid w:val="00E55B26"/>
    <w:rsid w:val="00E55DD0"/>
    <w:rsid w:val="00E5604A"/>
    <w:rsid w:val="00E561EE"/>
    <w:rsid w:val="00E60432"/>
    <w:rsid w:val="00E63A60"/>
    <w:rsid w:val="00E66C91"/>
    <w:rsid w:val="00E70E17"/>
    <w:rsid w:val="00E72483"/>
    <w:rsid w:val="00E7430C"/>
    <w:rsid w:val="00E75206"/>
    <w:rsid w:val="00E76AEF"/>
    <w:rsid w:val="00E82FCE"/>
    <w:rsid w:val="00E871F9"/>
    <w:rsid w:val="00E87FE5"/>
    <w:rsid w:val="00E90339"/>
    <w:rsid w:val="00E905B3"/>
    <w:rsid w:val="00E930FE"/>
    <w:rsid w:val="00E935EB"/>
    <w:rsid w:val="00E95191"/>
    <w:rsid w:val="00E95978"/>
    <w:rsid w:val="00E9684C"/>
    <w:rsid w:val="00EA0705"/>
    <w:rsid w:val="00EA08E5"/>
    <w:rsid w:val="00EA79E1"/>
    <w:rsid w:val="00EB1409"/>
    <w:rsid w:val="00EB14E8"/>
    <w:rsid w:val="00EB2940"/>
    <w:rsid w:val="00EB327D"/>
    <w:rsid w:val="00EB481F"/>
    <w:rsid w:val="00EB53D3"/>
    <w:rsid w:val="00EC249B"/>
    <w:rsid w:val="00EC6011"/>
    <w:rsid w:val="00ED1539"/>
    <w:rsid w:val="00ED40AA"/>
    <w:rsid w:val="00ED50EC"/>
    <w:rsid w:val="00ED7F08"/>
    <w:rsid w:val="00EE0692"/>
    <w:rsid w:val="00EE2538"/>
    <w:rsid w:val="00EE2F01"/>
    <w:rsid w:val="00EE36B2"/>
    <w:rsid w:val="00EE5F77"/>
    <w:rsid w:val="00EE6EDB"/>
    <w:rsid w:val="00EF122C"/>
    <w:rsid w:val="00EF2D97"/>
    <w:rsid w:val="00EF4533"/>
    <w:rsid w:val="00EF60D7"/>
    <w:rsid w:val="00EF6BA3"/>
    <w:rsid w:val="00F0231B"/>
    <w:rsid w:val="00F03DD0"/>
    <w:rsid w:val="00F048C3"/>
    <w:rsid w:val="00F04A8C"/>
    <w:rsid w:val="00F04F3F"/>
    <w:rsid w:val="00F10BCC"/>
    <w:rsid w:val="00F131D0"/>
    <w:rsid w:val="00F1352A"/>
    <w:rsid w:val="00F14D2E"/>
    <w:rsid w:val="00F15442"/>
    <w:rsid w:val="00F1578E"/>
    <w:rsid w:val="00F16733"/>
    <w:rsid w:val="00F234A7"/>
    <w:rsid w:val="00F23B42"/>
    <w:rsid w:val="00F23E64"/>
    <w:rsid w:val="00F306DF"/>
    <w:rsid w:val="00F3077C"/>
    <w:rsid w:val="00F320E1"/>
    <w:rsid w:val="00F325D2"/>
    <w:rsid w:val="00F33976"/>
    <w:rsid w:val="00F33DF1"/>
    <w:rsid w:val="00F34754"/>
    <w:rsid w:val="00F37506"/>
    <w:rsid w:val="00F375B6"/>
    <w:rsid w:val="00F41B4A"/>
    <w:rsid w:val="00F43436"/>
    <w:rsid w:val="00F44C44"/>
    <w:rsid w:val="00F4546D"/>
    <w:rsid w:val="00F468E0"/>
    <w:rsid w:val="00F472F6"/>
    <w:rsid w:val="00F47C42"/>
    <w:rsid w:val="00F47E4C"/>
    <w:rsid w:val="00F54312"/>
    <w:rsid w:val="00F552F9"/>
    <w:rsid w:val="00F5601F"/>
    <w:rsid w:val="00F6127A"/>
    <w:rsid w:val="00F63BB8"/>
    <w:rsid w:val="00F6540C"/>
    <w:rsid w:val="00F7089E"/>
    <w:rsid w:val="00F7236A"/>
    <w:rsid w:val="00F72444"/>
    <w:rsid w:val="00F7410E"/>
    <w:rsid w:val="00F74BC3"/>
    <w:rsid w:val="00F75046"/>
    <w:rsid w:val="00F761B1"/>
    <w:rsid w:val="00F8058F"/>
    <w:rsid w:val="00F8093A"/>
    <w:rsid w:val="00F84A5F"/>
    <w:rsid w:val="00F852FB"/>
    <w:rsid w:val="00F87637"/>
    <w:rsid w:val="00F9064A"/>
    <w:rsid w:val="00F90CFA"/>
    <w:rsid w:val="00F91036"/>
    <w:rsid w:val="00F95358"/>
    <w:rsid w:val="00FA5AEB"/>
    <w:rsid w:val="00FA63D0"/>
    <w:rsid w:val="00FA661D"/>
    <w:rsid w:val="00FA70D4"/>
    <w:rsid w:val="00FA7B4B"/>
    <w:rsid w:val="00FB05DA"/>
    <w:rsid w:val="00FB6BF4"/>
    <w:rsid w:val="00FC5DA4"/>
    <w:rsid w:val="00FC7979"/>
    <w:rsid w:val="00FC79E9"/>
    <w:rsid w:val="00FC7A6E"/>
    <w:rsid w:val="00FD2FE4"/>
    <w:rsid w:val="00FD379E"/>
    <w:rsid w:val="00FD4393"/>
    <w:rsid w:val="00FE2A1B"/>
    <w:rsid w:val="00FE2A93"/>
    <w:rsid w:val="00FF2124"/>
    <w:rsid w:val="00FF2BE2"/>
    <w:rsid w:val="00FF3630"/>
    <w:rsid w:val="00FF3EAD"/>
    <w:rsid w:val="00FF44C2"/>
    <w:rsid w:val="00FF4599"/>
    <w:rsid w:val="00FF50F1"/>
    <w:rsid w:val="00FF7159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5250D"/>
  <w15:docId w15:val="{79044EF6-74FF-4F4C-8BB4-F47D5252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">
    <w:name w:val="Pisma"/>
    <w:basedOn w:val="Normalny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PL" w:hAnsi="Times New Roman PL"/>
      <w:sz w:val="28"/>
      <w:szCs w:val="20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pistreci">
    <w:name w:val="spis_treści"/>
    <w:basedOn w:val="Nagwek2"/>
    <w:pPr>
      <w:spacing w:before="0" w:after="0"/>
      <w:jc w:val="right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spistreci1">
    <w:name w:val="spis_treści1"/>
    <w:basedOn w:val="Normalny"/>
    <w:pPr>
      <w:jc w:val="center"/>
    </w:pPr>
    <w:rPr>
      <w:b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84"/>
      </w:tabs>
      <w:spacing w:before="120" w:after="120"/>
      <w:ind w:left="357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b/>
      <w:bCs/>
      <w:caps/>
      <w:sz w:val="34"/>
    </w:rPr>
  </w:style>
  <w:style w:type="paragraph" w:customStyle="1" w:styleId="Default">
    <w:name w:val="Default"/>
    <w:rsid w:val="0059243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1">
    <w:name w:val="Styl1"/>
    <w:rsid w:val="00592431"/>
    <w:pPr>
      <w:numPr>
        <w:numId w:val="2"/>
      </w:numPr>
    </w:pPr>
  </w:style>
  <w:style w:type="numbering" w:customStyle="1" w:styleId="Styl2">
    <w:name w:val="Styl2"/>
    <w:rsid w:val="00F91036"/>
    <w:pPr>
      <w:numPr>
        <w:numId w:val="4"/>
      </w:numPr>
    </w:pPr>
  </w:style>
  <w:style w:type="character" w:customStyle="1" w:styleId="highlight">
    <w:name w:val="highlight"/>
    <w:rsid w:val="004C122E"/>
  </w:style>
  <w:style w:type="paragraph" w:styleId="Akapitzlist">
    <w:name w:val="List Paragraph"/>
    <w:basedOn w:val="Normalny"/>
    <w:uiPriority w:val="34"/>
    <w:qFormat/>
    <w:rsid w:val="007E255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110D02"/>
    <w:rPr>
      <w:sz w:val="24"/>
    </w:rPr>
  </w:style>
  <w:style w:type="character" w:customStyle="1" w:styleId="StopkaZnak">
    <w:name w:val="Stopka Znak"/>
    <w:basedOn w:val="Domylnaczcionkaakapitu"/>
    <w:link w:val="Stopka"/>
    <w:rsid w:val="00140AF0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8763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876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763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7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7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C56F-0444-4493-8D39-5949632E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uw</Company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</dc:creator>
  <cp:lastModifiedBy>Kot, Urszula</cp:lastModifiedBy>
  <cp:revision>2</cp:revision>
  <cp:lastPrinted>2020-06-12T09:44:00Z</cp:lastPrinted>
  <dcterms:created xsi:type="dcterms:W3CDTF">2021-06-28T10:21:00Z</dcterms:created>
  <dcterms:modified xsi:type="dcterms:W3CDTF">2021-06-28T10:21:00Z</dcterms:modified>
</cp:coreProperties>
</file>