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71" w:rsidRPr="00B47D72" w:rsidRDefault="00B659C9" w:rsidP="003C6571">
      <w:pPr>
        <w:pStyle w:val="Nagwek20"/>
        <w:keepNext/>
        <w:keepLines/>
        <w:spacing w:line="240" w:lineRule="auto"/>
        <w:jc w:val="left"/>
        <w:rPr>
          <w:b w:val="0"/>
          <w:bCs w:val="0"/>
          <w:spacing w:val="4"/>
          <w:sz w:val="32"/>
          <w:szCs w:val="18"/>
        </w:rPr>
      </w:pPr>
      <w:bookmarkStart w:id="0" w:name="bookmark4"/>
      <w:r>
        <w:rPr>
          <w:b w:val="0"/>
          <w:bCs w:val="0"/>
          <w:noProof/>
          <w:lang w:eastAsia="pl-PL"/>
        </w:rPr>
        <w:drawing>
          <wp:inline distT="0" distB="0" distL="0" distR="0">
            <wp:extent cx="2628900" cy="1743075"/>
            <wp:effectExtent l="0" t="0" r="0" b="9525"/>
            <wp:docPr id="2" name="Obraz 2" descr="C:\Users\wir19\AppData\Local\Microsoft\Windows\INetCache\Content.MSO\8514A2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r19\AppData\Local\Microsoft\Windows\INetCache\Content.MSO\8514A2D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32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  <w:r w:rsidRPr="002E0155">
        <w:rPr>
          <w:rFonts w:ascii="Times New Roman" w:hAnsi="Times New Roman" w:cs="Times New Roman"/>
          <w:bCs w:val="0"/>
          <w:spacing w:val="4"/>
          <w:sz w:val="36"/>
          <w:szCs w:val="18"/>
        </w:rPr>
        <w:t>FUNDUSZ ROZWOJU PRZEWOZÓW AUTOBUSOWYCH O CHARAKTERZE UŻYTECZNOŚCI PUBLICZNEJ</w:t>
      </w: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</w:p>
    <w:p w:rsidR="003C6571" w:rsidRPr="002E0155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pacing w:val="4"/>
          <w:sz w:val="18"/>
          <w:szCs w:val="18"/>
        </w:rPr>
      </w:pPr>
    </w:p>
    <w:p w:rsidR="003C6571" w:rsidRPr="008C1AEB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bCs w:val="0"/>
          <w:spacing w:val="4"/>
          <w:sz w:val="24"/>
          <w:szCs w:val="18"/>
        </w:rPr>
      </w:pPr>
      <w:r w:rsidRPr="002E0155">
        <w:rPr>
          <w:rFonts w:ascii="Times New Roman" w:hAnsi="Times New Roman" w:cs="Times New Roman"/>
          <w:b w:val="0"/>
          <w:spacing w:val="4"/>
          <w:sz w:val="24"/>
          <w:szCs w:val="18"/>
        </w:rPr>
        <w:t xml:space="preserve">INSTRUKCJA </w:t>
      </w:r>
      <w:r w:rsidRPr="002E0155">
        <w:rPr>
          <w:rFonts w:ascii="Times New Roman" w:hAnsi="Times New Roman" w:cs="Times New Roman"/>
          <w:b w:val="0"/>
          <w:bCs w:val="0"/>
          <w:spacing w:val="4"/>
          <w:sz w:val="24"/>
          <w:szCs w:val="18"/>
        </w:rPr>
        <w:t>WYPEŁNIANIA WNIOSKU</w:t>
      </w:r>
      <w:r w:rsidRPr="002E0155">
        <w:rPr>
          <w:rFonts w:ascii="Times New Roman" w:hAnsi="Times New Roman" w:cs="Times New Roman"/>
          <w:b w:val="0"/>
          <w:bCs w:val="0"/>
          <w:spacing w:val="4"/>
          <w:sz w:val="24"/>
          <w:szCs w:val="18"/>
        </w:rPr>
        <w:br/>
        <w:t>O DOFINANSOWANIE ZADANIA</w:t>
      </w:r>
      <w:r w:rsidR="00DD4813">
        <w:rPr>
          <w:rFonts w:ascii="Times New Roman" w:hAnsi="Times New Roman" w:cs="Times New Roman"/>
          <w:b w:val="0"/>
          <w:bCs w:val="0"/>
          <w:spacing w:val="4"/>
          <w:sz w:val="24"/>
          <w:szCs w:val="18"/>
        </w:rPr>
        <w:t xml:space="preserve"> – </w:t>
      </w:r>
      <w:r w:rsidR="00DD4813" w:rsidRPr="008C1AEB">
        <w:rPr>
          <w:rFonts w:ascii="Times New Roman" w:hAnsi="Times New Roman" w:cs="Times New Roman"/>
          <w:b w:val="0"/>
          <w:bCs w:val="0"/>
          <w:spacing w:val="4"/>
          <w:sz w:val="24"/>
          <w:szCs w:val="18"/>
        </w:rPr>
        <w:t>nabór na 2020r.</w:t>
      </w: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Pr="00B47D72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18"/>
        </w:rPr>
      </w:pPr>
    </w:p>
    <w:p w:rsidR="003C6571" w:rsidRDefault="003C6571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56"/>
          <w:szCs w:val="18"/>
        </w:rPr>
      </w:pPr>
    </w:p>
    <w:p w:rsidR="00DD4813" w:rsidRDefault="00DD4813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56"/>
          <w:szCs w:val="18"/>
        </w:rPr>
      </w:pPr>
    </w:p>
    <w:p w:rsidR="00DD4813" w:rsidRPr="00B47D72" w:rsidRDefault="00DD4813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56"/>
          <w:szCs w:val="18"/>
        </w:rPr>
      </w:pPr>
    </w:p>
    <w:p w:rsidR="003C6571" w:rsidRPr="00DD4813" w:rsidRDefault="00DD4813" w:rsidP="003C6571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4"/>
          <w:szCs w:val="24"/>
        </w:rPr>
      </w:pPr>
      <w:r w:rsidRPr="008C1AEB">
        <w:rPr>
          <w:spacing w:val="4"/>
          <w:sz w:val="24"/>
          <w:szCs w:val="24"/>
        </w:rPr>
        <w:t>Listopad 2019</w:t>
      </w:r>
      <w:r w:rsidR="00810C89" w:rsidRPr="008C1AEB">
        <w:rPr>
          <w:spacing w:val="4"/>
          <w:sz w:val="24"/>
          <w:szCs w:val="24"/>
        </w:rPr>
        <w:br/>
      </w:r>
      <w:r w:rsidR="00810C89" w:rsidRPr="00DD4813">
        <w:rPr>
          <w:spacing w:val="4"/>
          <w:sz w:val="24"/>
          <w:szCs w:val="24"/>
        </w:rPr>
        <w:br/>
      </w:r>
    </w:p>
    <w:p w:rsidR="003C6571" w:rsidRPr="00B47D72" w:rsidRDefault="003C6571" w:rsidP="003C6571">
      <w:pPr>
        <w:rPr>
          <w:rFonts w:ascii="Arial" w:eastAsia="Arial" w:hAnsi="Arial" w:cs="Arial"/>
          <w:bCs/>
          <w:color w:val="auto"/>
          <w:spacing w:val="4"/>
          <w:sz w:val="16"/>
          <w:szCs w:val="16"/>
        </w:rPr>
      </w:pPr>
      <w:r w:rsidRPr="00B47D72">
        <w:rPr>
          <w:b/>
          <w:spacing w:val="4"/>
          <w:sz w:val="16"/>
          <w:szCs w:val="16"/>
        </w:rPr>
        <w:br w:type="page"/>
      </w:r>
    </w:p>
    <w:p w:rsidR="003C6571" w:rsidRPr="002E0155" w:rsidRDefault="003C6571" w:rsidP="002F2D8B">
      <w:pPr>
        <w:keepNext/>
        <w:keepLines/>
        <w:spacing w:after="120" w:line="360" w:lineRule="auto"/>
        <w:ind w:left="357"/>
        <w:jc w:val="both"/>
        <w:outlineLvl w:val="0"/>
        <w:rPr>
          <w:rFonts w:ascii="Times New Roman" w:hAnsi="Times New Roman" w:cs="Times New Roman"/>
          <w:color w:val="auto"/>
          <w:spacing w:val="4"/>
        </w:rPr>
      </w:pPr>
      <w:bookmarkStart w:id="1" w:name="bookmark7"/>
      <w:bookmarkEnd w:id="0"/>
      <w:r w:rsidRPr="002E0155">
        <w:rPr>
          <w:rStyle w:val="Nagwek10"/>
          <w:rFonts w:ascii="Times New Roman" w:hAnsi="Times New Roman" w:cs="Times New Roman"/>
          <w:color w:val="auto"/>
          <w:spacing w:val="4"/>
          <w:sz w:val="24"/>
          <w:szCs w:val="24"/>
        </w:rPr>
        <w:lastRenderedPageBreak/>
        <w:t>Uwagi ogólne:</w:t>
      </w:r>
      <w:bookmarkEnd w:id="1"/>
    </w:p>
    <w:p w:rsidR="003C6571" w:rsidRPr="002E0155" w:rsidRDefault="003C6571" w:rsidP="008144EE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Wniosek o dofinansowanie zadania w ramach Funduszu </w:t>
      </w:r>
      <w:r w:rsidR="00673482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Rozwoju przewozów autobusowych o charakterze użyteczności publicznej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może być składany jedynie na</w:t>
      </w:r>
      <w:r w:rsidR="00812C9C">
        <w:rPr>
          <w:rFonts w:ascii="Times New Roman" w:hAnsi="Times New Roman" w:cs="Times New Roman"/>
          <w:spacing w:val="4"/>
          <w:sz w:val="24"/>
          <w:szCs w:val="24"/>
        </w:rPr>
        <w:t> 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wzorze wniosku będącym załącz</w:t>
      </w:r>
      <w:r w:rsidR="00747F27">
        <w:rPr>
          <w:rFonts w:ascii="Times New Roman" w:hAnsi="Times New Roman" w:cs="Times New Roman"/>
          <w:spacing w:val="4"/>
          <w:sz w:val="24"/>
          <w:szCs w:val="24"/>
        </w:rPr>
        <w:t>nikiem do ogłoszenia o naborze.</w:t>
      </w:r>
    </w:p>
    <w:p w:rsidR="003C6571" w:rsidRPr="002E0155" w:rsidRDefault="003C6571" w:rsidP="008144EE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Wnioskodawca zobowiązany jest wypełnić wniosek rzetelnie i z należytą starannością, szczególnie w zakresie spójności wykazywanych danych i informacji </w:t>
      </w:r>
      <w:r w:rsidR="0028295F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w </w:t>
      </w:r>
      <w:r w:rsidR="00DD2B06" w:rsidRPr="002E0155">
        <w:rPr>
          <w:rFonts w:ascii="Times New Roman" w:hAnsi="Times New Roman" w:cs="Times New Roman"/>
          <w:spacing w:val="4"/>
          <w:sz w:val="24"/>
          <w:szCs w:val="24"/>
        </w:rPr>
        <w:t>poszczególnych punktach wniosku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3C6571" w:rsidRPr="002E0155" w:rsidRDefault="003C6571" w:rsidP="008144EE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Wnioskodawca wypełnia tylko białe pola.</w:t>
      </w:r>
    </w:p>
    <w:p w:rsidR="003C6571" w:rsidRPr="002E0155" w:rsidRDefault="003C6571" w:rsidP="008144EE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Wnioskodawcą może być jedynie </w:t>
      </w:r>
      <w:r w:rsidR="00673482" w:rsidRPr="002E0155">
        <w:rPr>
          <w:rFonts w:ascii="Times New Roman" w:hAnsi="Times New Roman" w:cs="Times New Roman"/>
          <w:spacing w:val="4"/>
          <w:sz w:val="24"/>
          <w:szCs w:val="24"/>
        </w:rPr>
        <w:t>organizator pub</w:t>
      </w:r>
      <w:r w:rsidR="00747F27">
        <w:rPr>
          <w:rFonts w:ascii="Times New Roman" w:hAnsi="Times New Roman" w:cs="Times New Roman"/>
          <w:spacing w:val="4"/>
          <w:sz w:val="24"/>
          <w:szCs w:val="24"/>
        </w:rPr>
        <w:t xml:space="preserve">licznego transportu zbiorowego: </w:t>
      </w:r>
      <w:r w:rsidR="00673482" w:rsidRPr="002E0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właściwa jednostka samorządu terytorialnego albo </w:t>
      </w:r>
      <w:r w:rsidR="004E4A3F" w:rsidRPr="002E0155">
        <w:rPr>
          <w:rFonts w:ascii="Times New Roman" w:hAnsi="Times New Roman" w:cs="Times New Roman"/>
          <w:sz w:val="24"/>
          <w:szCs w:val="24"/>
          <w:shd w:val="clear" w:color="auto" w:fill="FFFFFF"/>
        </w:rPr>
        <w:t>ich związek</w:t>
      </w:r>
      <w:r w:rsidR="00673482" w:rsidRPr="002E0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zapewniający funkcjonowanie publicznego transpor</w:t>
      </w:r>
      <w:r w:rsidR="004E4A3F" w:rsidRPr="002E0155">
        <w:rPr>
          <w:rFonts w:ascii="Times New Roman" w:hAnsi="Times New Roman" w:cs="Times New Roman"/>
          <w:sz w:val="24"/>
          <w:szCs w:val="24"/>
          <w:shd w:val="clear" w:color="auto" w:fill="FFFFFF"/>
        </w:rPr>
        <w:t>tu zbiorowego na danym obszarze</w:t>
      </w:r>
      <w:r w:rsidR="00747F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6571" w:rsidRPr="002E0155" w:rsidRDefault="003C6571" w:rsidP="008144EE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Times New Roman" w:eastAsia="Arial" w:hAnsi="Times New Roman" w:cs="Times New Roman"/>
          <w:color w:val="auto"/>
          <w:spacing w:val="4"/>
        </w:rPr>
      </w:pPr>
      <w:r w:rsidRPr="002E0155">
        <w:rPr>
          <w:rFonts w:ascii="Times New Roman" w:eastAsia="Arial" w:hAnsi="Times New Roman" w:cs="Times New Roman"/>
          <w:color w:val="auto"/>
          <w:spacing w:val="4"/>
        </w:rPr>
        <w:t>W przypadku uznania, iż konieczne jest przedstawienie dodatkowych informacji (tylko w przypadku, gdy mogą one mieć znaczenie przy ocenie merytorycznej wniosku), stwierdzenia powinny być poparte konkretnymi danymi (faktami) oraz w</w:t>
      </w:r>
      <w:r w:rsidR="00747F27">
        <w:rPr>
          <w:rFonts w:ascii="Times New Roman" w:eastAsia="Arial" w:hAnsi="Times New Roman" w:cs="Times New Roman"/>
          <w:color w:val="auto"/>
          <w:spacing w:val="4"/>
        </w:rPr>
        <w:t> </w:t>
      </w:r>
      <w:r w:rsidRPr="002E0155">
        <w:rPr>
          <w:rFonts w:ascii="Times New Roman" w:eastAsia="Arial" w:hAnsi="Times New Roman" w:cs="Times New Roman"/>
          <w:color w:val="auto"/>
          <w:spacing w:val="4"/>
        </w:rPr>
        <w:t xml:space="preserve">miarę możliwości udokumentowane. </w:t>
      </w:r>
    </w:p>
    <w:p w:rsidR="003C6571" w:rsidRPr="002E0155" w:rsidRDefault="003C6571" w:rsidP="008144EE">
      <w:pPr>
        <w:pStyle w:val="Teksttreci20"/>
        <w:numPr>
          <w:ilvl w:val="1"/>
          <w:numId w:val="1"/>
        </w:numPr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W przypadku, gdy wniosek o dofinansowanie nie spełnia wymogów formalnych lub</w:t>
      </w:r>
      <w:r w:rsidR="00812C9C">
        <w:rPr>
          <w:rFonts w:ascii="Times New Roman" w:hAnsi="Times New Roman" w:cs="Times New Roman"/>
          <w:spacing w:val="4"/>
          <w:sz w:val="24"/>
          <w:szCs w:val="24"/>
        </w:rPr>
        <w:t> 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zawiera oczywiste omyłki, komisja wzywa wnioskodawcę do jego uzupełnienia lub poprawienia w nim oczywistych omyłek w terminie 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>3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dni od dnia otrzymania wezwania, pod rygorem pozostaw</w:t>
      </w:r>
      <w:r w:rsidR="00747F27">
        <w:rPr>
          <w:rFonts w:ascii="Times New Roman" w:hAnsi="Times New Roman" w:cs="Times New Roman"/>
          <w:spacing w:val="4"/>
          <w:sz w:val="24"/>
          <w:szCs w:val="24"/>
        </w:rPr>
        <w:t>ienia wniosku bez rozpatrzenia.</w:t>
      </w:r>
    </w:p>
    <w:p w:rsidR="00850977" w:rsidRPr="002E0155" w:rsidRDefault="003C6571" w:rsidP="00E90F88">
      <w:pPr>
        <w:pStyle w:val="Teksttreci20"/>
        <w:shd w:val="clear" w:color="auto" w:fill="auto"/>
        <w:spacing w:before="0" w:after="24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Należy zaznaczyć, iż wnioskodawca może podczas wypełniania wniosku zmieniać format czcionki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czy też dopasować wielkość rubryki do tekstu, w celu wpisania wszelkich niezbędnych informacji, ale powinien to zrobić w taki sposób, aby</w:t>
      </w:r>
      <w:r w:rsidR="00812C9C">
        <w:rPr>
          <w:rFonts w:ascii="Times New Roman" w:hAnsi="Times New Roman" w:cs="Times New Roman"/>
          <w:spacing w:val="4"/>
          <w:sz w:val="24"/>
          <w:szCs w:val="24"/>
        </w:rPr>
        <w:t> 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zachować obowiązujący wzór wniosku – nie ma możliwości modyfikacji wzorów wniosku w z</w:t>
      </w:r>
      <w:r w:rsidR="00F73DE3" w:rsidRPr="002E0155">
        <w:rPr>
          <w:rFonts w:ascii="Times New Roman" w:hAnsi="Times New Roman" w:cs="Times New Roman"/>
          <w:spacing w:val="4"/>
          <w:sz w:val="24"/>
          <w:szCs w:val="24"/>
        </w:rPr>
        <w:t>akresie dodawania kolumn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czy też samodzielnego scalania komórek.</w:t>
      </w:r>
      <w:r w:rsidR="00F73DE3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Istnieje możliwość dodawania wierszy w pkt. 5-9, w przypadku wnioskowania o objęcie dofinansowaniem więcej niż 5 linii.</w:t>
      </w:r>
    </w:p>
    <w:p w:rsidR="003C6571" w:rsidRPr="002E0155" w:rsidRDefault="003C6571" w:rsidP="008144EE">
      <w:pPr>
        <w:keepNext/>
        <w:keepLines/>
        <w:spacing w:after="120" w:line="360" w:lineRule="auto"/>
        <w:ind w:left="357"/>
        <w:jc w:val="both"/>
        <w:outlineLvl w:val="0"/>
        <w:rPr>
          <w:rFonts w:ascii="Times New Roman" w:hAnsi="Times New Roman" w:cs="Times New Roman"/>
          <w:b/>
          <w:bCs/>
          <w:color w:val="auto"/>
          <w:spacing w:val="4"/>
        </w:rPr>
      </w:pPr>
      <w:r w:rsidRPr="008144EE">
        <w:rPr>
          <w:rFonts w:ascii="Times New Roman" w:hAnsi="Times New Roman" w:cs="Times New Roman"/>
          <w:b/>
          <w:bCs/>
          <w:color w:val="auto"/>
          <w:spacing w:val="4"/>
          <w:u w:val="single"/>
        </w:rPr>
        <w:t>Uwagi szczegółowe (według pozycji wniosku)</w:t>
      </w:r>
      <w:r w:rsidRPr="002E0155">
        <w:rPr>
          <w:rFonts w:ascii="Times New Roman" w:hAnsi="Times New Roman" w:cs="Times New Roman"/>
          <w:b/>
          <w:bCs/>
          <w:color w:val="auto"/>
          <w:spacing w:val="4"/>
        </w:rPr>
        <w:t>:</w:t>
      </w:r>
    </w:p>
    <w:p w:rsidR="003C6571" w:rsidRPr="002E0155" w:rsidRDefault="003C6571" w:rsidP="008144EE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pkt 1 – należy wskazać nazwę organizatora 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>(np. gmina X, powiat Y)</w:t>
      </w:r>
      <w:r w:rsidR="00410F1D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196898" w:rsidRPr="002E0155" w:rsidRDefault="003C6571" w:rsidP="008144EE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pkt 2 – podanie numeru</w:t>
      </w:r>
      <w:r w:rsidR="00410F1D">
        <w:rPr>
          <w:rFonts w:ascii="Times New Roman" w:hAnsi="Times New Roman" w:cs="Times New Roman"/>
          <w:spacing w:val="4"/>
          <w:sz w:val="24"/>
          <w:szCs w:val="24"/>
        </w:rPr>
        <w:t xml:space="preserve"> Identyfikacji Podatkowej (NIP);</w:t>
      </w:r>
    </w:p>
    <w:p w:rsidR="003C6571" w:rsidRPr="002E0155" w:rsidRDefault="003C6571" w:rsidP="008144EE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pkt 3 – 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>należy wskazać adres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>do korespondencji organizatora</w:t>
      </w:r>
      <w:r w:rsidR="00410F1D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196898" w:rsidRPr="008C1AEB" w:rsidRDefault="003C6571" w:rsidP="008144E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pkt 4 – 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określa się powierzchnię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obszaru 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>właściwości organizatora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dla którego będzie składany wniosek,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tj. teren gminy, powiatu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obszar określony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w kilometrach kwadratowych</w:t>
      </w:r>
      <w:r w:rsidR="005D49F9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5D49F9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W przypadku związku gmin/powiatów należy zsumować </w:t>
      </w:r>
      <w:r w:rsidR="005D49F9" w:rsidRPr="008C1AEB">
        <w:rPr>
          <w:rFonts w:ascii="Times New Roman" w:hAnsi="Times New Roman" w:cs="Times New Roman"/>
          <w:spacing w:val="4"/>
          <w:sz w:val="24"/>
          <w:szCs w:val="24"/>
        </w:rPr>
        <w:lastRenderedPageBreak/>
        <w:t>powierzchnie gmin/powiatów podpisujących porozumienie.</w:t>
      </w:r>
    </w:p>
    <w:p w:rsidR="00196898" w:rsidRPr="002E0155" w:rsidRDefault="003C6571" w:rsidP="008144E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trike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pkt 5 – </w:t>
      </w:r>
      <w:r w:rsidR="000C58D8">
        <w:rPr>
          <w:rFonts w:ascii="Times New Roman" w:hAnsi="Times New Roman" w:cs="Times New Roman"/>
          <w:spacing w:val="4"/>
          <w:sz w:val="24"/>
          <w:szCs w:val="24"/>
        </w:rPr>
        <w:t>opisuje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E64FE" w:rsidRPr="002E0155">
        <w:rPr>
          <w:rFonts w:ascii="Times New Roman" w:hAnsi="Times New Roman" w:cs="Times New Roman"/>
          <w:spacing w:val="4"/>
          <w:sz w:val="24"/>
          <w:szCs w:val="24"/>
        </w:rPr>
        <w:t>wszystkie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E64FE" w:rsidRPr="002E0155">
        <w:rPr>
          <w:rFonts w:ascii="Times New Roman" w:hAnsi="Times New Roman" w:cs="Times New Roman"/>
          <w:spacing w:val="4"/>
          <w:sz w:val="24"/>
          <w:szCs w:val="24"/>
        </w:rPr>
        <w:t>linie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komunikacyjn</w:t>
      </w:r>
      <w:r w:rsidR="006E64FE" w:rsidRPr="002E0155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, na których będą 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wykonywane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przewozy autobusowe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o charakterze </w:t>
      </w:r>
      <w:r w:rsidR="00E67AB0" w:rsidRPr="002E0155">
        <w:rPr>
          <w:rFonts w:ascii="Times New Roman" w:hAnsi="Times New Roman" w:cs="Times New Roman"/>
          <w:spacing w:val="4"/>
          <w:sz w:val="24"/>
          <w:szCs w:val="24"/>
        </w:rPr>
        <w:t>użyteczności publicznej</w:t>
      </w:r>
      <w:r w:rsidR="006E64FE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i które mają zostać </w:t>
      </w:r>
      <w:r w:rsidR="009A0E35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objęte </w:t>
      </w:r>
      <w:r w:rsidR="009A0E35" w:rsidRPr="00757EF8">
        <w:rPr>
          <w:rFonts w:ascii="Times New Roman" w:hAnsi="Times New Roman" w:cs="Times New Roman"/>
          <w:spacing w:val="4"/>
          <w:sz w:val="24"/>
          <w:szCs w:val="24"/>
        </w:rPr>
        <w:t>dofinansowaniem</w:t>
      </w:r>
      <w:r w:rsidR="009A0E35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w danym roku</w:t>
      </w:r>
      <w:r w:rsidR="000C58D8">
        <w:rPr>
          <w:rFonts w:ascii="Times New Roman" w:hAnsi="Times New Roman" w:cs="Times New Roman"/>
          <w:spacing w:val="4"/>
          <w:sz w:val="24"/>
          <w:szCs w:val="24"/>
        </w:rPr>
        <w:t>. Linie wymienione w punkcie 5.1 powinny znaleźć adekwatne odzwierciedlenie w punktach od 5.2 do 8</w:t>
      </w:r>
      <w:r w:rsidR="00410F1D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3C6571" w:rsidRPr="002E0155" w:rsidRDefault="00E67AB0" w:rsidP="00032309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trike/>
          <w:spacing w:val="4"/>
          <w:sz w:val="24"/>
          <w:szCs w:val="24"/>
          <w:highlight w:val="yellow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3C6571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5.1</w:t>
      </w:r>
      <w:r w:rsidR="003C6571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wpisujemy </w:t>
      </w:r>
      <w:r w:rsidR="00850977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pełny zakres przebiegu trasy zgodny z wydanym </w:t>
      </w:r>
      <w:r w:rsidR="009A0E35" w:rsidRPr="002E0155">
        <w:rPr>
          <w:rFonts w:ascii="Times New Roman" w:hAnsi="Times New Roman" w:cs="Times New Roman"/>
          <w:spacing w:val="4"/>
          <w:sz w:val="24"/>
          <w:szCs w:val="24"/>
        </w:rPr>
        <w:t>zezwoleniem/</w:t>
      </w:r>
      <w:r w:rsidR="00850977" w:rsidRPr="002E0155">
        <w:rPr>
          <w:rFonts w:ascii="Times New Roman" w:hAnsi="Times New Roman" w:cs="Times New Roman"/>
          <w:spacing w:val="4"/>
          <w:sz w:val="24"/>
          <w:szCs w:val="24"/>
        </w:rPr>
        <w:t>zaświadczeniem</w:t>
      </w:r>
      <w:r w:rsidR="00410F1D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8D06E2" w:rsidRPr="008C1AEB" w:rsidRDefault="009E40CD" w:rsidP="00032309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trike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2146FE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pkt 5.2 – należy wpisać </w:t>
      </w:r>
      <w:r w:rsidR="00BD11FA" w:rsidRPr="002E0155">
        <w:rPr>
          <w:rFonts w:ascii="Times New Roman" w:hAnsi="Times New Roman" w:cs="Times New Roman"/>
          <w:spacing w:val="4"/>
          <w:sz w:val="24"/>
          <w:szCs w:val="24"/>
        </w:rPr>
        <w:t>przebieg</w:t>
      </w:r>
      <w:r w:rsidR="00055BF2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linii oraz jej </w:t>
      </w:r>
      <w:r w:rsidR="00BD11FA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łączną </w:t>
      </w:r>
      <w:r w:rsidR="002146FE" w:rsidRPr="002E0155">
        <w:rPr>
          <w:rFonts w:ascii="Times New Roman" w:hAnsi="Times New Roman" w:cs="Times New Roman"/>
          <w:spacing w:val="4"/>
          <w:sz w:val="24"/>
          <w:szCs w:val="24"/>
        </w:rPr>
        <w:t>długość wyrażon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>ą</w:t>
      </w:r>
      <w:r w:rsidR="002146FE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w kilometrach</w:t>
      </w:r>
      <w:r w:rsidR="00196898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(w obydwu kierunkach</w:t>
      </w:r>
      <w:r w:rsidR="00F24D22" w:rsidRPr="00F24D22">
        <w:rPr>
          <w:rFonts w:ascii="Times New Roman" w:hAnsi="Times New Roman" w:cs="Times New Roman"/>
          <w:color w:val="0070C0"/>
          <w:spacing w:val="4"/>
          <w:sz w:val="24"/>
          <w:szCs w:val="24"/>
        </w:rPr>
        <w:t xml:space="preserve">, </w:t>
      </w:r>
      <w:r w:rsidR="00F24D22" w:rsidRPr="008C1AEB">
        <w:rPr>
          <w:rFonts w:ascii="Times New Roman" w:hAnsi="Times New Roman" w:cs="Times New Roman"/>
          <w:spacing w:val="4"/>
          <w:sz w:val="24"/>
          <w:szCs w:val="24"/>
        </w:rPr>
        <w:t>tj. od punktu a do punktu b i od punktu b do punktu a</w:t>
      </w:r>
      <w:r w:rsidR="00196898" w:rsidRPr="008C1AEB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410F1D" w:rsidRPr="008C1AE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2146FE" w:rsidRPr="008C1AEB" w:rsidRDefault="009E40CD" w:rsidP="00032309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trike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2146FE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pkt 5.3 – należy podać </w:t>
      </w:r>
      <w:r w:rsidR="000C58D8">
        <w:rPr>
          <w:rFonts w:ascii="Times New Roman" w:hAnsi="Times New Roman" w:cs="Times New Roman"/>
          <w:spacing w:val="4"/>
          <w:sz w:val="24"/>
          <w:szCs w:val="24"/>
        </w:rPr>
        <w:t xml:space="preserve">średniomiesięczną </w:t>
      </w:r>
      <w:r w:rsidR="002146FE" w:rsidRPr="002E0155">
        <w:rPr>
          <w:rFonts w:ascii="Times New Roman" w:hAnsi="Times New Roman" w:cs="Times New Roman"/>
          <w:spacing w:val="4"/>
          <w:sz w:val="24"/>
          <w:szCs w:val="24"/>
        </w:rPr>
        <w:t>częstotliwość połączeń autobusowych</w:t>
      </w:r>
      <w:r w:rsidR="006B1377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na</w:t>
      </w:r>
      <w:r w:rsidR="00812C9C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6B1377" w:rsidRPr="002E0155">
        <w:rPr>
          <w:rFonts w:ascii="Times New Roman" w:hAnsi="Times New Roman" w:cs="Times New Roman"/>
          <w:spacing w:val="4"/>
          <w:sz w:val="24"/>
          <w:szCs w:val="24"/>
        </w:rPr>
        <w:t>danej linii</w:t>
      </w:r>
      <w:r w:rsidR="000C58D8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r w:rsidR="000C58D8" w:rsidRPr="000C58D8">
        <w:rPr>
          <w:rFonts w:ascii="Times New Roman" w:hAnsi="Times New Roman" w:cs="Times New Roman"/>
          <w:spacing w:val="4"/>
          <w:sz w:val="24"/>
          <w:szCs w:val="24"/>
        </w:rPr>
        <w:t>Jako jeden kurs przyjmuje się przejazd z miejscowości początkowej do</w:t>
      </w:r>
      <w:r w:rsidR="00812C9C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0C58D8" w:rsidRPr="000C58D8">
        <w:rPr>
          <w:rFonts w:ascii="Times New Roman" w:hAnsi="Times New Roman" w:cs="Times New Roman"/>
          <w:spacing w:val="4"/>
          <w:sz w:val="24"/>
          <w:szCs w:val="24"/>
        </w:rPr>
        <w:t>końcowej</w:t>
      </w:r>
      <w:r w:rsidR="00F24D22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F24D22" w:rsidRPr="008C1AEB">
        <w:rPr>
          <w:rFonts w:ascii="Times New Roman" w:hAnsi="Times New Roman" w:cs="Times New Roman"/>
          <w:spacing w:val="4"/>
          <w:sz w:val="24"/>
          <w:szCs w:val="24"/>
        </w:rPr>
        <w:t>czyli od punktu a do punktu b</w:t>
      </w:r>
      <w:r w:rsidR="00410F1D" w:rsidRPr="008C1AE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8D06E2" w:rsidRPr="008C1AEB" w:rsidRDefault="008D06E2" w:rsidP="008144E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2146FE" w:rsidRPr="008C1AEB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810C89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- </w:t>
      </w:r>
      <w:r w:rsidR="009E40CD" w:rsidRPr="008C1AEB">
        <w:rPr>
          <w:rFonts w:ascii="Times New Roman" w:hAnsi="Times New Roman" w:cs="Times New Roman"/>
          <w:spacing w:val="4"/>
          <w:sz w:val="24"/>
          <w:szCs w:val="24"/>
        </w:rPr>
        <w:t>p</w:t>
      </w:r>
      <w:r w:rsidR="00733F36" w:rsidRPr="008C1AEB">
        <w:rPr>
          <w:rFonts w:ascii="Times New Roman" w:hAnsi="Times New Roman" w:cs="Times New Roman"/>
          <w:spacing w:val="4"/>
          <w:sz w:val="24"/>
          <w:szCs w:val="24"/>
        </w:rPr>
        <w:t>lanowana wielkość pracy eksploatacyjnej, której wartość należy podać w</w:t>
      </w:r>
      <w:r w:rsidR="00410F1D" w:rsidRPr="008C1AEB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733F3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wozokilometrach w stosunku do każdej linii zawartej </w:t>
      </w:r>
      <w:r w:rsidR="009E40CD" w:rsidRPr="008C1AEB">
        <w:rPr>
          <w:rFonts w:ascii="Times New Roman" w:hAnsi="Times New Roman" w:cs="Times New Roman"/>
          <w:spacing w:val="4"/>
          <w:sz w:val="24"/>
          <w:szCs w:val="24"/>
        </w:rPr>
        <w:t>w</w:t>
      </w:r>
      <w:r w:rsidR="00733F3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pkt. 5</w:t>
      </w:r>
      <w:r w:rsidR="006F078A" w:rsidRPr="008C1AEB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733F3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dotyczącej danego roku kalend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>arzowego</w:t>
      </w:r>
      <w:r w:rsidR="00410F1D" w:rsidRPr="008C1AEB">
        <w:rPr>
          <w:rFonts w:ascii="Times New Roman" w:hAnsi="Times New Roman" w:cs="Times New Roman"/>
          <w:spacing w:val="4"/>
          <w:sz w:val="24"/>
          <w:szCs w:val="24"/>
        </w:rPr>
        <w:t>;</w:t>
      </w:r>
      <w:r w:rsidR="00F24D22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Wartość ta jest liczona jako iloczyn długości linii wyrażonej w km (5.2), częstotliwości połączeń (5.3) i liczby miesięcy objętych </w:t>
      </w:r>
      <w:r w:rsidR="00962E57" w:rsidRPr="008C1AEB">
        <w:rPr>
          <w:rFonts w:ascii="Times New Roman" w:hAnsi="Times New Roman" w:cs="Times New Roman"/>
          <w:spacing w:val="4"/>
          <w:sz w:val="24"/>
          <w:szCs w:val="24"/>
        </w:rPr>
        <w:t>dofinansowanie</w:t>
      </w:r>
      <w:r w:rsidR="00DD4813" w:rsidRPr="008C1AEB">
        <w:rPr>
          <w:rFonts w:ascii="Times New Roman" w:hAnsi="Times New Roman" w:cs="Times New Roman"/>
          <w:spacing w:val="4"/>
          <w:sz w:val="24"/>
          <w:szCs w:val="24"/>
        </w:rPr>
        <w:t>m</w:t>
      </w:r>
    </w:p>
    <w:p w:rsidR="00F24D22" w:rsidRPr="008C1AEB" w:rsidRDefault="00F24D22" w:rsidP="00630B67">
      <w:pPr>
        <w:pStyle w:val="Teksttreci20"/>
        <w:shd w:val="clear" w:color="auto" w:fill="auto"/>
        <w:spacing w:before="0" w:after="0" w:line="360" w:lineRule="auto"/>
        <w:ind w:left="567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>(długość linii wyrażona w km</w:t>
      </w:r>
      <w:r w:rsidR="00932D2A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>x</w:t>
      </w:r>
      <w:r w:rsidR="00932D2A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>częstotliwość połączeń</w:t>
      </w:r>
      <w:r w:rsidR="00932D2A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>x</w:t>
      </w:r>
      <w:r w:rsidR="00932D2A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liczba miesięcy objęt</w:t>
      </w:r>
      <w:r w:rsidR="00630B67" w:rsidRPr="008C1AEB">
        <w:rPr>
          <w:rFonts w:ascii="Times New Roman" w:hAnsi="Times New Roman" w:cs="Times New Roman"/>
          <w:spacing w:val="4"/>
          <w:sz w:val="24"/>
          <w:szCs w:val="24"/>
        </w:rPr>
        <w:t>ych</w:t>
      </w:r>
      <w:r w:rsidR="00932D2A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23DC3" w:rsidRPr="008C1AEB">
        <w:rPr>
          <w:rFonts w:ascii="Times New Roman" w:hAnsi="Times New Roman" w:cs="Times New Roman"/>
          <w:spacing w:val="4"/>
          <w:sz w:val="24"/>
          <w:szCs w:val="24"/>
        </w:rPr>
        <w:t>dofinansowaniem</w:t>
      </w:r>
      <w:r w:rsidR="0084710B" w:rsidRPr="008C1AEB">
        <w:rPr>
          <w:rFonts w:ascii="Times New Roman" w:hAnsi="Times New Roman" w:cs="Times New Roman"/>
          <w:spacing w:val="4"/>
          <w:sz w:val="24"/>
          <w:szCs w:val="24"/>
        </w:rPr>
        <w:t>).</w:t>
      </w:r>
    </w:p>
    <w:p w:rsidR="008D06E2" w:rsidRPr="008C1AEB" w:rsidRDefault="008D06E2" w:rsidP="008144E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>7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="00BF0215" w:rsidRPr="008C1AEB">
        <w:rPr>
          <w:rFonts w:ascii="Times New Roman" w:hAnsi="Times New Roman" w:cs="Times New Roman"/>
          <w:spacing w:val="4"/>
          <w:sz w:val="24"/>
          <w:szCs w:val="24"/>
        </w:rPr>
        <w:t>należy podać całkowitą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liczbę wszystkich zatrzymań na przystankach komunikacyjnych da</w:t>
      </w:r>
      <w:r w:rsidR="00410F1D" w:rsidRPr="008C1AEB">
        <w:rPr>
          <w:rFonts w:ascii="Times New Roman" w:hAnsi="Times New Roman" w:cs="Times New Roman"/>
          <w:spacing w:val="4"/>
          <w:sz w:val="24"/>
          <w:szCs w:val="24"/>
        </w:rPr>
        <w:t>nej trasy w obydwu kierunkach</w:t>
      </w:r>
      <w:r w:rsidR="00DD4813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- średniomiesięcznie</w:t>
      </w:r>
      <w:r w:rsidR="00410F1D" w:rsidRPr="008C1AE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DD16F2" w:rsidRPr="008C1AEB" w:rsidRDefault="008D06E2" w:rsidP="008144E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i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>8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="006A398B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należy wskazać 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>planowan</w:t>
      </w:r>
      <w:r w:rsidR="006A398B" w:rsidRPr="008C1AEB">
        <w:rPr>
          <w:rFonts w:ascii="Times New Roman" w:hAnsi="Times New Roman" w:cs="Times New Roman"/>
          <w:spacing w:val="4"/>
          <w:sz w:val="24"/>
          <w:szCs w:val="24"/>
        </w:rPr>
        <w:t>ą</w:t>
      </w:r>
      <w:r w:rsidR="00DD4813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miesięczną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kwot</w:t>
      </w:r>
      <w:r w:rsidR="006A398B" w:rsidRPr="008C1AEB">
        <w:rPr>
          <w:rFonts w:ascii="Times New Roman" w:hAnsi="Times New Roman" w:cs="Times New Roman"/>
          <w:spacing w:val="4"/>
          <w:sz w:val="24"/>
          <w:szCs w:val="24"/>
        </w:rPr>
        <w:t>ę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deficytu </w:t>
      </w:r>
      <w:r w:rsidR="006A398B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na 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>każdej linii</w:t>
      </w:r>
      <w:r w:rsidR="00ED2D31" w:rsidRPr="008C1AEB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która została uwzględniona </w:t>
      </w:r>
      <w:r w:rsidR="00DD16F2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we wniosku </w:t>
      </w:r>
      <w:r w:rsidR="004D1FE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w danym roku </w:t>
      </w:r>
      <w:r w:rsidR="00410F1D" w:rsidRPr="008C1AEB">
        <w:rPr>
          <w:rFonts w:ascii="Times New Roman" w:hAnsi="Times New Roman" w:cs="Times New Roman"/>
          <w:spacing w:val="4"/>
          <w:sz w:val="24"/>
          <w:szCs w:val="24"/>
        </w:rPr>
        <w:t>budżetowym</w:t>
      </w:r>
      <w:r w:rsidR="00DD4813" w:rsidRPr="008C1AE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DD4813" w:rsidRPr="008C1AEB" w:rsidRDefault="00DD4813" w:rsidP="00DD4813">
      <w:pPr>
        <w:ind w:left="567"/>
        <w:jc w:val="both"/>
        <w:rPr>
          <w:rFonts w:ascii="Times New Roman" w:hAnsi="Times New Roman"/>
          <w:i/>
          <w:color w:val="auto"/>
          <w:u w:val="single"/>
        </w:rPr>
      </w:pPr>
      <w:r w:rsidRPr="008C1AEB">
        <w:rPr>
          <w:rFonts w:ascii="Times New Roman" w:hAnsi="Times New Roman"/>
          <w:color w:val="auto"/>
        </w:rPr>
        <w:t xml:space="preserve">ilość wozokilometrów danej linii 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 xml:space="preserve">(pkt 5.2 </w:t>
      </w:r>
      <w:r w:rsidRPr="008C1AEB">
        <w:rPr>
          <w:rFonts w:ascii="Times New Roman" w:hAnsi="Times New Roman"/>
          <w:b/>
          <w:i/>
          <w:color w:val="auto"/>
          <w:sz w:val="18"/>
          <w:szCs w:val="18"/>
        </w:rPr>
        <w:t>x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 xml:space="preserve"> (razy) 5.3 wniosku o dofinansowanie) </w:t>
      </w:r>
      <w:r w:rsidRPr="008C1AEB">
        <w:rPr>
          <w:rFonts w:ascii="Times New Roman" w:hAnsi="Times New Roman"/>
          <w:b/>
          <w:i/>
          <w:color w:val="auto"/>
        </w:rPr>
        <w:t xml:space="preserve">X 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 xml:space="preserve">(razy) </w:t>
      </w:r>
      <w:r w:rsidRPr="008C1AEB">
        <w:rPr>
          <w:rFonts w:ascii="Times New Roman" w:hAnsi="Times New Roman"/>
          <w:color w:val="auto"/>
        </w:rPr>
        <w:t xml:space="preserve">koszt 1 wozokilometra 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 xml:space="preserve">(wartość z pkt. 4 rozliczenia dot. planowanej kwoty deficytu pojedynczej linii komunikacyjnej (zał. 1 do wniosku)) </w:t>
      </w:r>
      <w:r w:rsidRPr="008C1AEB">
        <w:rPr>
          <w:rFonts w:ascii="Times New Roman" w:hAnsi="Times New Roman"/>
          <w:b/>
          <w:i/>
          <w:color w:val="auto"/>
          <w:sz w:val="32"/>
          <w:szCs w:val="32"/>
        </w:rPr>
        <w:t xml:space="preserve">= </w:t>
      </w:r>
      <w:r w:rsidRPr="008C1AEB">
        <w:rPr>
          <w:rFonts w:ascii="Times New Roman" w:hAnsi="Times New Roman"/>
          <w:color w:val="auto"/>
          <w:u w:val="single"/>
        </w:rPr>
        <w:t>koszt linii</w:t>
      </w:r>
    </w:p>
    <w:p w:rsidR="000C2F85" w:rsidRPr="008C1AEB" w:rsidRDefault="00DD4813" w:rsidP="00882C2E">
      <w:pPr>
        <w:ind w:left="567"/>
        <w:jc w:val="both"/>
        <w:rPr>
          <w:rFonts w:ascii="Times New Roman" w:hAnsi="Times New Roman"/>
          <w:color w:val="auto"/>
        </w:rPr>
      </w:pPr>
      <w:r w:rsidRPr="008C1AEB">
        <w:rPr>
          <w:rFonts w:ascii="Times New Roman" w:hAnsi="Times New Roman"/>
          <w:color w:val="auto"/>
        </w:rPr>
        <w:t>koszt linii</w:t>
      </w:r>
      <w:r w:rsidRPr="008C1AEB">
        <w:rPr>
          <w:rFonts w:ascii="Times New Roman" w:hAnsi="Times New Roman"/>
          <w:b/>
          <w:i/>
          <w:color w:val="auto"/>
        </w:rPr>
        <w:t xml:space="preserve"> 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>(wyliczenie powyżej)</w:t>
      </w:r>
      <w:r w:rsidRPr="008C1AEB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r w:rsidRPr="008C1AEB">
        <w:rPr>
          <w:rFonts w:ascii="Times New Roman" w:hAnsi="Times New Roman"/>
          <w:color w:val="auto"/>
          <w:sz w:val="40"/>
          <w:szCs w:val="40"/>
        </w:rPr>
        <w:t>-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 xml:space="preserve"> (minus)</w:t>
      </w:r>
      <w:r w:rsidRPr="008C1AEB">
        <w:rPr>
          <w:rFonts w:ascii="Times New Roman" w:hAnsi="Times New Roman"/>
          <w:i/>
          <w:color w:val="auto"/>
          <w:sz w:val="32"/>
          <w:szCs w:val="32"/>
        </w:rPr>
        <w:t xml:space="preserve"> </w:t>
      </w:r>
      <w:r w:rsidR="00A82A77" w:rsidRPr="008C1AEB">
        <w:rPr>
          <w:rFonts w:ascii="Times New Roman" w:hAnsi="Times New Roman"/>
          <w:color w:val="auto"/>
          <w:sz w:val="32"/>
          <w:szCs w:val="32"/>
        </w:rPr>
        <w:t>(</w:t>
      </w:r>
      <w:r w:rsidRPr="008C1AEB">
        <w:rPr>
          <w:rFonts w:ascii="Times New Roman" w:hAnsi="Times New Roman"/>
          <w:color w:val="auto"/>
        </w:rPr>
        <w:t>miesięczny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Pr="008C1AEB">
        <w:rPr>
          <w:rFonts w:ascii="Times New Roman" w:hAnsi="Times New Roman"/>
          <w:color w:val="auto"/>
        </w:rPr>
        <w:t xml:space="preserve">przychód ze sprzedaży biletów na danej linii </w:t>
      </w:r>
      <w:r w:rsidRPr="008C1AEB">
        <w:rPr>
          <w:rFonts w:ascii="Times New Roman" w:hAnsi="Times New Roman"/>
          <w:i/>
          <w:color w:val="auto"/>
          <w:sz w:val="18"/>
          <w:szCs w:val="18"/>
        </w:rPr>
        <w:t>(wartość z pkt.7 rozliczenia dot. planowanej kwoty deficytu pojedynczej linii komunikacyjnej (zał. 1 do wniosku))</w:t>
      </w:r>
      <w:r w:rsidR="000C2F85" w:rsidRPr="008C1AEB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0C2F85" w:rsidRPr="008C1AEB">
        <w:rPr>
          <w:rFonts w:ascii="Times New Roman" w:hAnsi="Times New Roman"/>
          <w:b/>
          <w:i/>
          <w:color w:val="auto"/>
          <w:sz w:val="32"/>
          <w:szCs w:val="32"/>
        </w:rPr>
        <w:t>+</w:t>
      </w:r>
      <w:r w:rsidR="00670C3A" w:rsidRPr="008C1AEB">
        <w:rPr>
          <w:rFonts w:ascii="Times New Roman" w:hAnsi="Times New Roman"/>
          <w:i/>
          <w:color w:val="auto"/>
          <w:sz w:val="18"/>
          <w:szCs w:val="18"/>
        </w:rPr>
        <w:t>(plus)</w:t>
      </w:r>
      <w:r w:rsidR="000C2F85" w:rsidRPr="008C1AEB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C5505F" w:rsidRPr="008C1AEB">
        <w:rPr>
          <w:rFonts w:ascii="Times New Roman" w:hAnsi="Times New Roman"/>
          <w:color w:val="auto"/>
        </w:rPr>
        <w:t>ewentualne</w:t>
      </w:r>
      <w:r w:rsidR="00C5505F" w:rsidRPr="008C1AEB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670C3A" w:rsidRPr="008C1AEB">
        <w:rPr>
          <w:rFonts w:ascii="Times New Roman" w:hAnsi="Times New Roman"/>
          <w:color w:val="auto"/>
        </w:rPr>
        <w:t>U</w:t>
      </w:r>
      <w:r w:rsidR="000C2F85" w:rsidRPr="008C1AEB">
        <w:rPr>
          <w:rFonts w:ascii="Times New Roman" w:hAnsi="Times New Roman"/>
          <w:color w:val="auto"/>
        </w:rPr>
        <w:t xml:space="preserve">zyskiwane miesięczne </w:t>
      </w:r>
      <w:r w:rsidR="00A82A77" w:rsidRPr="008C1AEB">
        <w:rPr>
          <w:rFonts w:ascii="Times New Roman" w:hAnsi="Times New Roman"/>
          <w:color w:val="auto"/>
        </w:rPr>
        <w:t>dofinansowania</w:t>
      </w:r>
      <w:r w:rsidR="000C2F85" w:rsidRPr="008C1AEB">
        <w:rPr>
          <w:rFonts w:ascii="Times New Roman" w:hAnsi="Times New Roman"/>
          <w:color w:val="auto"/>
        </w:rPr>
        <w:t xml:space="preserve"> </w:t>
      </w:r>
      <w:r w:rsidR="000F5145" w:rsidRPr="008C1AEB">
        <w:rPr>
          <w:rFonts w:ascii="Times New Roman" w:hAnsi="Times New Roman"/>
          <w:color w:val="auto"/>
          <w:sz w:val="18"/>
          <w:szCs w:val="18"/>
        </w:rPr>
        <w:t>(</w:t>
      </w:r>
      <w:r w:rsidR="00A82A77" w:rsidRPr="008C1AEB">
        <w:rPr>
          <w:rFonts w:ascii="Times New Roman" w:hAnsi="Times New Roman"/>
          <w:i/>
          <w:color w:val="auto"/>
          <w:sz w:val="18"/>
          <w:szCs w:val="18"/>
        </w:rPr>
        <w:t>wartość z</w:t>
      </w:r>
      <w:r w:rsidR="000C2F85" w:rsidRPr="008C1AEB">
        <w:rPr>
          <w:rFonts w:ascii="Times New Roman" w:hAnsi="Times New Roman"/>
          <w:i/>
          <w:color w:val="auto"/>
          <w:sz w:val="18"/>
          <w:szCs w:val="18"/>
        </w:rPr>
        <w:t xml:space="preserve"> pkt</w:t>
      </w:r>
      <w:r w:rsidR="0084710B" w:rsidRPr="008C1AEB">
        <w:rPr>
          <w:rFonts w:ascii="Times New Roman" w:hAnsi="Times New Roman"/>
          <w:i/>
          <w:color w:val="auto"/>
          <w:sz w:val="18"/>
          <w:szCs w:val="18"/>
        </w:rPr>
        <w:t>.</w:t>
      </w:r>
      <w:r w:rsidR="000C2F85" w:rsidRPr="008C1AEB">
        <w:rPr>
          <w:rFonts w:ascii="Times New Roman" w:hAnsi="Times New Roman"/>
          <w:i/>
          <w:color w:val="auto"/>
          <w:sz w:val="18"/>
          <w:szCs w:val="18"/>
        </w:rPr>
        <w:t xml:space="preserve"> 8 </w:t>
      </w:r>
      <w:r w:rsidR="00A82A77" w:rsidRPr="008C1AEB">
        <w:rPr>
          <w:rFonts w:ascii="Times New Roman" w:hAnsi="Times New Roman"/>
          <w:i/>
          <w:color w:val="auto"/>
          <w:sz w:val="18"/>
          <w:szCs w:val="18"/>
        </w:rPr>
        <w:t>r</w:t>
      </w:r>
      <w:r w:rsidR="000C2F85" w:rsidRPr="008C1AEB">
        <w:rPr>
          <w:rFonts w:ascii="Times New Roman" w:hAnsi="Times New Roman"/>
          <w:i/>
          <w:color w:val="auto"/>
          <w:sz w:val="18"/>
          <w:szCs w:val="18"/>
        </w:rPr>
        <w:t xml:space="preserve">ozliczenia </w:t>
      </w:r>
      <w:r w:rsidR="00A82A77" w:rsidRPr="008C1AEB">
        <w:rPr>
          <w:rFonts w:ascii="Times New Roman" w:hAnsi="Times New Roman"/>
          <w:i/>
          <w:color w:val="auto"/>
          <w:sz w:val="18"/>
          <w:szCs w:val="18"/>
        </w:rPr>
        <w:t xml:space="preserve">dot. planowanej kwoty deficytu pojedynczej linii komunikacyjnej </w:t>
      </w:r>
      <w:r w:rsidR="000F5145" w:rsidRPr="008C1AEB">
        <w:rPr>
          <w:rFonts w:ascii="Times New Roman" w:hAnsi="Times New Roman"/>
          <w:i/>
          <w:color w:val="auto"/>
          <w:sz w:val="18"/>
          <w:szCs w:val="18"/>
        </w:rPr>
        <w:t>(zał. nr 1 do wniosku</w:t>
      </w:r>
      <w:r w:rsidR="000F5145" w:rsidRPr="008C1AEB">
        <w:rPr>
          <w:rFonts w:ascii="Times New Roman" w:hAnsi="Times New Roman"/>
          <w:i/>
          <w:color w:val="auto"/>
        </w:rPr>
        <w:t>)</w:t>
      </w:r>
      <w:r w:rsidR="000C2F85" w:rsidRPr="008C1AEB">
        <w:rPr>
          <w:rFonts w:ascii="Times New Roman" w:hAnsi="Times New Roman"/>
          <w:i/>
          <w:color w:val="auto"/>
        </w:rPr>
        <w:t>)</w:t>
      </w:r>
      <w:r w:rsidR="000C2F85" w:rsidRPr="008C1AEB">
        <w:rPr>
          <w:rFonts w:ascii="Times New Roman" w:hAnsi="Times New Roman"/>
          <w:color w:val="auto"/>
          <w:sz w:val="32"/>
          <w:szCs w:val="32"/>
        </w:rPr>
        <w:t xml:space="preserve">) </w:t>
      </w:r>
    </w:p>
    <w:p w:rsidR="00D3743E" w:rsidRPr="008C1AEB" w:rsidRDefault="00DD4813" w:rsidP="00882C2E">
      <w:pPr>
        <w:ind w:left="567"/>
        <w:jc w:val="both"/>
        <w:rPr>
          <w:rFonts w:ascii="Times New Roman" w:hAnsi="Times New Roman"/>
          <w:color w:val="auto"/>
          <w:u w:val="single"/>
        </w:rPr>
      </w:pPr>
      <w:r w:rsidRPr="008C1AEB">
        <w:rPr>
          <w:rFonts w:ascii="Times New Roman" w:hAnsi="Times New Roman"/>
          <w:b/>
          <w:color w:val="auto"/>
          <w:sz w:val="32"/>
          <w:szCs w:val="32"/>
        </w:rPr>
        <w:t xml:space="preserve">= </w:t>
      </w:r>
      <w:r w:rsidRPr="008C1AEB">
        <w:rPr>
          <w:rFonts w:ascii="Times New Roman" w:hAnsi="Times New Roman"/>
          <w:color w:val="auto"/>
          <w:u w:val="single"/>
        </w:rPr>
        <w:t>deficyt miesięczny linii</w:t>
      </w:r>
    </w:p>
    <w:p w:rsidR="00882C2E" w:rsidRPr="008C1AEB" w:rsidRDefault="00882C2E" w:rsidP="00882C2E">
      <w:pPr>
        <w:ind w:left="567"/>
        <w:jc w:val="both"/>
        <w:rPr>
          <w:rFonts w:ascii="Times New Roman" w:hAnsi="Times New Roman"/>
          <w:color w:val="auto"/>
          <w:u w:val="single"/>
        </w:rPr>
      </w:pPr>
    </w:p>
    <w:p w:rsidR="006A7819" w:rsidRPr="008C1AEB" w:rsidRDefault="008D06E2" w:rsidP="008144EE">
      <w:pPr>
        <w:pStyle w:val="Teksttreci20"/>
        <w:shd w:val="clear" w:color="auto" w:fill="auto"/>
        <w:spacing w:before="0" w:after="0" w:line="360" w:lineRule="auto"/>
        <w:ind w:left="567" w:hanging="567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pkt </w:t>
      </w:r>
      <w:r w:rsidR="00B47D72" w:rsidRPr="008C1AEB">
        <w:rPr>
          <w:rFonts w:ascii="Times New Roman" w:hAnsi="Times New Roman" w:cs="Times New Roman"/>
          <w:spacing w:val="4"/>
          <w:sz w:val="24"/>
          <w:szCs w:val="24"/>
        </w:rPr>
        <w:t>9 –</w:t>
      </w:r>
      <w:r w:rsidR="00ED2D31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w przypadku </w:t>
      </w:r>
      <w:r w:rsidR="00B47D72" w:rsidRPr="008C1AEB">
        <w:rPr>
          <w:rFonts w:ascii="Times New Roman" w:hAnsi="Times New Roman" w:cs="Times New Roman"/>
          <w:spacing w:val="4"/>
          <w:sz w:val="24"/>
          <w:szCs w:val="24"/>
        </w:rPr>
        <w:t>realizacj</w:t>
      </w:r>
      <w:r w:rsidR="00ED2D31" w:rsidRPr="008C1AEB">
        <w:rPr>
          <w:rFonts w:ascii="Times New Roman" w:hAnsi="Times New Roman" w:cs="Times New Roman"/>
          <w:spacing w:val="4"/>
          <w:sz w:val="24"/>
          <w:szCs w:val="24"/>
        </w:rPr>
        <w:t>i</w:t>
      </w:r>
      <w:r w:rsidR="00B47D72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potrzeb osób niepełnosprawnych </w:t>
      </w:r>
      <w:r w:rsidR="00FA4EF1" w:rsidRPr="008C1AEB">
        <w:rPr>
          <w:rFonts w:ascii="Times New Roman" w:hAnsi="Times New Roman" w:cs="Times New Roman"/>
          <w:spacing w:val="4"/>
          <w:sz w:val="24"/>
          <w:szCs w:val="24"/>
        </w:rPr>
        <w:t>oraz osób o ograniczonej zdolności ruchowej w zakresie dostosowania infrastruktury do potrzeb tych osób: należy określić</w:t>
      </w:r>
      <w:r w:rsidR="00DD16F2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: </w:t>
      </w:r>
    </w:p>
    <w:p w:rsidR="00210DC4" w:rsidRPr="008C1AEB" w:rsidRDefault="00DD16F2" w:rsidP="00FA4EF1">
      <w:pPr>
        <w:pStyle w:val="Teksttreci20"/>
        <w:shd w:val="clear" w:color="auto" w:fill="auto"/>
        <w:spacing w:before="0" w:after="0" w:line="360" w:lineRule="auto"/>
        <w:ind w:left="709" w:hanging="142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FA4EF1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liczbę przystanków komunikacyjnych i dworców zapewniających nieutrudniony do </w:t>
      </w:r>
      <w:r w:rsidR="00FA4EF1" w:rsidRPr="008C1AEB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nich dostęp </w:t>
      </w:r>
      <w:r w:rsidR="00210DC4" w:rsidRPr="008C1AEB">
        <w:rPr>
          <w:rFonts w:ascii="Times New Roman" w:hAnsi="Times New Roman" w:cs="Times New Roman"/>
          <w:spacing w:val="4"/>
          <w:sz w:val="24"/>
          <w:szCs w:val="24"/>
        </w:rPr>
        <w:t>na danej linii,</w:t>
      </w:r>
    </w:p>
    <w:p w:rsidR="00FA4EF1" w:rsidRPr="008C1AEB" w:rsidRDefault="00DD16F2" w:rsidP="0084710B">
      <w:pPr>
        <w:pStyle w:val="Teksttreci20"/>
        <w:shd w:val="clear" w:color="auto" w:fill="auto"/>
        <w:tabs>
          <w:tab w:val="left" w:pos="709"/>
        </w:tabs>
        <w:spacing w:before="0" w:after="0" w:line="360" w:lineRule="auto"/>
        <w:ind w:left="709" w:hanging="142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- </w:t>
      </w:r>
      <w:r w:rsidR="00FA4EF1" w:rsidRPr="008C1AEB">
        <w:rPr>
          <w:rFonts w:ascii="Times New Roman" w:hAnsi="Times New Roman" w:cs="Times New Roman"/>
          <w:spacing w:val="4"/>
          <w:sz w:val="24"/>
          <w:szCs w:val="24"/>
        </w:rPr>
        <w:t>ogólną liczbę przystanków i dworców na linii komunikacyjnej, które zostaną uwzględnione w rozkładzie jazdy linii</w:t>
      </w:r>
      <w:r w:rsidR="00782EAD" w:rsidRPr="008C1AEB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FA4EF1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8D06E2" w:rsidRPr="008C1AEB" w:rsidRDefault="00FA4EF1" w:rsidP="008C1AEB">
      <w:pPr>
        <w:pStyle w:val="Teksttreci20"/>
        <w:shd w:val="clear" w:color="auto" w:fill="auto"/>
        <w:spacing w:before="0" w:after="0" w:line="360" w:lineRule="auto"/>
        <w:ind w:left="709" w:hanging="142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8C1AEB">
        <w:t xml:space="preserve"> 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>liczbę przystanków komunikacyjnych i dworców zapewniających nieutrudniony do nich dostęp w stosunku do ogólnej liczby przystanków i dworców na linii komunikacyjnej, które zostaną uwzględnione w rozkładzie jazdy linii oraz wykazać średnią ze stosunku wszystkich</w:t>
      </w:r>
      <w:r w:rsidR="00ED24E0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wykazanych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2067F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we wniosku 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>linii</w:t>
      </w:r>
      <w:r w:rsidR="0092067F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komunikacyjnych</w:t>
      </w:r>
      <w:r w:rsidR="00ED24E0" w:rsidRPr="008C1AEB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932D2A" w:rsidRPr="008C1AEB" w:rsidRDefault="008D06E2" w:rsidP="00032309">
      <w:pPr>
        <w:pStyle w:val="Teksttreci20"/>
        <w:shd w:val="clear" w:color="auto" w:fill="auto"/>
        <w:spacing w:before="0" w:after="0" w:line="360" w:lineRule="auto"/>
        <w:ind w:left="426" w:hanging="426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pkt 1</w:t>
      </w:r>
      <w:r w:rsidR="00B47D72" w:rsidRPr="002E0155">
        <w:rPr>
          <w:rFonts w:ascii="Times New Roman" w:hAnsi="Times New Roman" w:cs="Times New Roman"/>
          <w:spacing w:val="4"/>
          <w:sz w:val="24"/>
          <w:szCs w:val="24"/>
        </w:rPr>
        <w:t>0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="00B47D72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należy 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>wpisać</w:t>
      </w:r>
      <w:r w:rsidR="00B47D72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planowaną łączną kwotę dopłaty w roku budżetowym p</w:t>
      </w:r>
      <w:r w:rsidR="006A398B" w:rsidRPr="002E0155">
        <w:rPr>
          <w:rFonts w:ascii="Times New Roman" w:hAnsi="Times New Roman" w:cs="Times New Roman"/>
          <w:spacing w:val="4"/>
          <w:sz w:val="24"/>
          <w:szCs w:val="24"/>
        </w:rPr>
        <w:t>ochodzącą</w:t>
      </w:r>
      <w:r w:rsidR="00B47D72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D2D31">
        <w:rPr>
          <w:rFonts w:ascii="Times New Roman" w:hAnsi="Times New Roman" w:cs="Times New Roman"/>
          <w:spacing w:val="4"/>
          <w:sz w:val="24"/>
          <w:szCs w:val="24"/>
        </w:rPr>
        <w:br/>
      </w:r>
      <w:r w:rsidR="00B47D72" w:rsidRPr="002E0155">
        <w:rPr>
          <w:rFonts w:ascii="Times New Roman" w:hAnsi="Times New Roman" w:cs="Times New Roman"/>
          <w:spacing w:val="4"/>
          <w:sz w:val="24"/>
          <w:szCs w:val="24"/>
        </w:rPr>
        <w:t>z budżetu państwa oraz wkład własny organizatora</w:t>
      </w:r>
      <w:r w:rsidR="00CD1CB8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(kwota słownie)</w:t>
      </w:r>
      <w:r w:rsidR="00D80521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932D2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32D2A" w:rsidRPr="008C1AEB">
        <w:rPr>
          <w:rFonts w:ascii="Times New Roman" w:hAnsi="Times New Roman" w:cs="Times New Roman"/>
          <w:spacing w:val="4"/>
          <w:sz w:val="24"/>
          <w:szCs w:val="24"/>
        </w:rPr>
        <w:t>Wartość dopłaty z budżetu państwa jest równa lub mniejsza od wartości planowanej wielkości pracy eksploatacyjnej (określonej w pkt. 6), natomiast wkład własny organizatora jest różnicą pomiędzy planowaną kwotą deficytu (wyrażoną w pkt 8)</w:t>
      </w:r>
      <w:r w:rsidR="00630B67" w:rsidRPr="008C1AEB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932D2A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a dopłatą z budżetu państwa</w:t>
      </w:r>
      <w:r w:rsidR="00067794" w:rsidRPr="008C1AEB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D68CF" w:rsidRPr="008C1AEB" w:rsidRDefault="001D68CF" w:rsidP="00032309">
      <w:pPr>
        <w:pStyle w:val="Teksttreci20"/>
        <w:shd w:val="clear" w:color="auto" w:fill="auto"/>
        <w:spacing w:before="0" w:after="0" w:line="360" w:lineRule="auto"/>
        <w:ind w:left="426" w:firstLine="0"/>
        <w:rPr>
          <w:rFonts w:ascii="Times New Roman" w:hAnsi="Times New Roman" w:cs="Times New Roman"/>
          <w:spacing w:val="4"/>
          <w:sz w:val="24"/>
          <w:szCs w:val="24"/>
        </w:rPr>
      </w:pPr>
      <w:r w:rsidRPr="008C1AEB">
        <w:rPr>
          <w:rFonts w:ascii="Times New Roman" w:hAnsi="Times New Roman" w:cs="Times New Roman"/>
          <w:spacing w:val="4"/>
          <w:sz w:val="24"/>
          <w:szCs w:val="24"/>
        </w:rPr>
        <w:t>/wkład własny</w:t>
      </w:r>
      <w:r w:rsidR="00E568C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organizatora (liczbowo)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568C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(pkt 10 wniosku) </w:t>
      </w:r>
      <w:r w:rsidR="008C1AEB">
        <w:rPr>
          <w:rFonts w:ascii="Times New Roman" w:hAnsi="Times New Roman" w:cs="Times New Roman"/>
          <w:spacing w:val="4"/>
          <w:sz w:val="24"/>
          <w:szCs w:val="24"/>
        </w:rPr>
        <w:t>stanowi sumę z </w:t>
      </w:r>
      <w:r w:rsidR="00E568C6"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poszczególnych </w:t>
      </w:r>
      <w:r w:rsidRPr="008C1AEB">
        <w:rPr>
          <w:rFonts w:ascii="Times New Roman" w:hAnsi="Times New Roman" w:cs="Times New Roman"/>
          <w:spacing w:val="4"/>
          <w:sz w:val="24"/>
          <w:szCs w:val="24"/>
        </w:rPr>
        <w:t xml:space="preserve">rozliczeń </w:t>
      </w:r>
      <w:r w:rsidR="00E568C6" w:rsidRPr="008C1AEB">
        <w:rPr>
          <w:rFonts w:ascii="Times New Roman" w:hAnsi="Times New Roman" w:cs="Times New Roman"/>
          <w:spacing w:val="4"/>
          <w:sz w:val="24"/>
          <w:szCs w:val="24"/>
        </w:rPr>
        <w:t>dotyczących planowanej kwoty deficytu pojedynczej linii komunikacyjnej (załącznik nr 1 do wniosku o dofinansowanie) w ujęciu rocznym</w:t>
      </w:r>
      <w:r w:rsidR="000C7E3E" w:rsidRPr="008C1AEB">
        <w:rPr>
          <w:rFonts w:ascii="Times New Roman" w:hAnsi="Times New Roman" w:cs="Times New Roman"/>
          <w:spacing w:val="4"/>
          <w:sz w:val="24"/>
          <w:szCs w:val="24"/>
        </w:rPr>
        <w:t>/</w:t>
      </w:r>
      <w:r w:rsidR="00E568C6" w:rsidRPr="008C1AEB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6A398B" w:rsidRPr="002E0155" w:rsidRDefault="007A7364" w:rsidP="00032309">
      <w:pPr>
        <w:pStyle w:val="Teksttreci20"/>
        <w:shd w:val="clear" w:color="auto" w:fill="auto"/>
        <w:spacing w:before="0" w:after="0" w:line="360" w:lineRule="auto"/>
        <w:ind w:left="426" w:hanging="426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pkt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11</w:t>
      </w:r>
      <w:r w:rsidR="00810C89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E40CD" w:rsidRPr="002E0155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="006A398B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55429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należy </w:t>
      </w:r>
      <w:r w:rsidR="006A398B" w:rsidRPr="002E0155">
        <w:rPr>
          <w:rFonts w:ascii="Times New Roman" w:hAnsi="Times New Roman" w:cs="Times New Roman"/>
          <w:spacing w:val="4"/>
          <w:sz w:val="24"/>
          <w:szCs w:val="24"/>
        </w:rPr>
        <w:t>podać</w:t>
      </w:r>
      <w:r w:rsidR="00E55429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dane osob</w:t>
      </w:r>
      <w:r w:rsidR="00967C76" w:rsidRPr="002E0155">
        <w:rPr>
          <w:rFonts w:ascii="Times New Roman" w:hAnsi="Times New Roman" w:cs="Times New Roman"/>
          <w:spacing w:val="4"/>
          <w:sz w:val="24"/>
          <w:szCs w:val="24"/>
        </w:rPr>
        <w:t>owe</w:t>
      </w:r>
      <w:r w:rsidR="00DD16F2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(imię i nazwisko)</w:t>
      </w:r>
      <w:r w:rsidR="00E55429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osób upoważnionych do udzielenia wyjaśnień </w:t>
      </w:r>
      <w:r w:rsidR="006A398B" w:rsidRPr="002E0155">
        <w:rPr>
          <w:rFonts w:ascii="Times New Roman" w:hAnsi="Times New Roman" w:cs="Times New Roman"/>
          <w:spacing w:val="4"/>
          <w:sz w:val="24"/>
          <w:szCs w:val="24"/>
        </w:rPr>
        <w:t>w ramach złożonego wniosku</w:t>
      </w:r>
      <w:r w:rsidR="00967C76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55429" w:rsidRPr="002E0155">
        <w:rPr>
          <w:rFonts w:ascii="Times New Roman" w:hAnsi="Times New Roman" w:cs="Times New Roman"/>
          <w:spacing w:val="4"/>
          <w:sz w:val="24"/>
          <w:szCs w:val="24"/>
        </w:rPr>
        <w:t>wraz z danymi kontaktowymi t</w:t>
      </w:r>
      <w:r w:rsidR="00DD16F2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j. </w:t>
      </w:r>
      <w:r w:rsidR="00E55429" w:rsidRPr="002E0155">
        <w:rPr>
          <w:rFonts w:ascii="Times New Roman" w:hAnsi="Times New Roman" w:cs="Times New Roman"/>
          <w:spacing w:val="4"/>
          <w:sz w:val="24"/>
          <w:szCs w:val="24"/>
        </w:rPr>
        <w:t>numer</w:t>
      </w:r>
      <w:r w:rsidR="00410F1D">
        <w:rPr>
          <w:rFonts w:ascii="Times New Roman" w:hAnsi="Times New Roman" w:cs="Times New Roman"/>
          <w:spacing w:val="4"/>
          <w:sz w:val="24"/>
          <w:szCs w:val="24"/>
        </w:rPr>
        <w:t xml:space="preserve"> telefonu, numer fa</w:t>
      </w:r>
      <w:r w:rsidR="00ED2D31">
        <w:rPr>
          <w:rFonts w:ascii="Times New Roman" w:hAnsi="Times New Roman" w:cs="Times New Roman"/>
          <w:spacing w:val="4"/>
          <w:sz w:val="24"/>
          <w:szCs w:val="24"/>
        </w:rPr>
        <w:t>ks</w:t>
      </w:r>
      <w:r w:rsidR="00410F1D">
        <w:rPr>
          <w:rFonts w:ascii="Times New Roman" w:hAnsi="Times New Roman" w:cs="Times New Roman"/>
          <w:spacing w:val="4"/>
          <w:sz w:val="24"/>
          <w:szCs w:val="24"/>
        </w:rPr>
        <w:t>u i e-mail;</w:t>
      </w:r>
    </w:p>
    <w:p w:rsidR="002F2D8B" w:rsidRDefault="006A398B" w:rsidP="00032309">
      <w:pPr>
        <w:pStyle w:val="Teksttreci20"/>
        <w:shd w:val="clear" w:color="auto" w:fill="auto"/>
        <w:spacing w:before="0" w:after="0" w:line="360" w:lineRule="auto"/>
        <w:ind w:left="426" w:hanging="426"/>
        <w:rPr>
          <w:rFonts w:ascii="Times New Roman" w:hAnsi="Times New Roman" w:cs="Times New Roman"/>
          <w:spacing w:val="4"/>
          <w:sz w:val="24"/>
          <w:szCs w:val="24"/>
        </w:rPr>
      </w:pPr>
      <w:r w:rsidRPr="002E0155">
        <w:rPr>
          <w:rFonts w:ascii="Times New Roman" w:hAnsi="Times New Roman" w:cs="Times New Roman"/>
          <w:spacing w:val="4"/>
          <w:sz w:val="24"/>
          <w:szCs w:val="24"/>
        </w:rPr>
        <w:t>pkt</w:t>
      </w:r>
      <w:r w:rsidR="00D805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E0155">
        <w:rPr>
          <w:rFonts w:ascii="Times New Roman" w:hAnsi="Times New Roman" w:cs="Times New Roman"/>
          <w:spacing w:val="4"/>
          <w:sz w:val="24"/>
          <w:szCs w:val="24"/>
        </w:rPr>
        <w:t>12</w:t>
      </w:r>
      <w:r w:rsidR="00D80521">
        <w:rPr>
          <w:rFonts w:ascii="Times New Roman" w:hAnsi="Times New Roman" w:cs="Times New Roman"/>
          <w:spacing w:val="4"/>
          <w:sz w:val="24"/>
          <w:szCs w:val="24"/>
        </w:rPr>
        <w:t xml:space="preserve"> – Oświadczenie</w:t>
      </w:r>
      <w:r w:rsidR="0042725A" w:rsidRPr="002E0155">
        <w:rPr>
          <w:rFonts w:ascii="Times New Roman" w:hAnsi="Times New Roman" w:cs="Times New Roman"/>
          <w:spacing w:val="4"/>
          <w:sz w:val="24"/>
          <w:szCs w:val="24"/>
        </w:rPr>
        <w:t xml:space="preserve"> wnioskodawcy wraz z podpisami i pieczątkami osób upoważnionych do </w:t>
      </w:r>
      <w:r w:rsidR="00CD1CB8" w:rsidRPr="002E0155">
        <w:rPr>
          <w:rFonts w:ascii="Times New Roman" w:hAnsi="Times New Roman" w:cs="Times New Roman"/>
          <w:spacing w:val="4"/>
          <w:sz w:val="24"/>
          <w:szCs w:val="24"/>
        </w:rPr>
        <w:t>reprezentowania organizatora.</w:t>
      </w:r>
    </w:p>
    <w:p w:rsidR="00CF5F66" w:rsidRPr="002E0155" w:rsidRDefault="00CF5F66" w:rsidP="00032309">
      <w:pPr>
        <w:pStyle w:val="Teksttreci20"/>
        <w:shd w:val="clear" w:color="auto" w:fill="auto"/>
        <w:spacing w:before="0" w:after="0" w:line="360" w:lineRule="auto"/>
        <w:ind w:left="426" w:hanging="426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  <w:t>Do każdej linii ujętej we wniosku należy załączyć odrębne rozliczenie dotyczące planowanej kwoty deficytu (wzór rozliczenia stanowi zał. nr 1 do wniosku)</w:t>
      </w:r>
      <w:r w:rsidR="00D80521">
        <w:rPr>
          <w:rFonts w:ascii="Times New Roman" w:hAnsi="Times New Roman" w:cs="Times New Roman"/>
          <w:spacing w:val="4"/>
          <w:sz w:val="24"/>
          <w:szCs w:val="24"/>
        </w:rPr>
        <w:t xml:space="preserve"> – ppkt 6.4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757EF8" w:rsidRPr="008C1AEB" w:rsidRDefault="00757EF8" w:rsidP="000D1F34">
      <w:pPr>
        <w:pStyle w:val="Teksttreci20"/>
        <w:shd w:val="clear" w:color="auto" w:fill="auto"/>
        <w:spacing w:before="0" w:after="0" w:line="360" w:lineRule="auto"/>
        <w:ind w:left="426" w:firstLine="0"/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</w:pPr>
      <w:r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Do wniosku o dofinansowanie należy </w:t>
      </w:r>
      <w:r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u w:val="single"/>
          <w:lang w:eastAsia="pl-PL" w:bidi="pl-PL"/>
        </w:rPr>
        <w:t>obligatoryjnie</w:t>
      </w:r>
      <w:r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 dołączyć czytelną mapę obszaru właściwości organizatora z zaznaczeniem</w:t>
      </w:r>
      <w:r w:rsidR="00A205B9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 </w:t>
      </w:r>
      <w:r w:rsidR="00A205B9" w:rsidRPr="00A205B9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>dróg publicznych</w:t>
      </w:r>
      <w:r w:rsidR="00A205B9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 i</w:t>
      </w:r>
      <w:r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 przebiegu </w:t>
      </w:r>
      <w:r w:rsidR="00F4434A"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tras ujętych we wniosku </w:t>
      </w:r>
      <w:r w:rsidR="00A205B9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na tych drogach </w:t>
      </w:r>
      <w:bookmarkStart w:id="2" w:name="_GoBack"/>
      <w:bookmarkEnd w:id="2"/>
      <w:r w:rsidR="00F4434A"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>oraz ze </w:t>
      </w:r>
      <w:r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>wskazaniem miejscowości, p</w:t>
      </w:r>
      <w:r w:rsidR="0083027E"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>rzez które</w:t>
      </w:r>
      <w:r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 dana trasa przebiega wraz z legendą mapy</w:t>
      </w:r>
      <w:r w:rsidR="00D80521"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 – ppkt 6.5</w:t>
      </w:r>
      <w:r w:rsidRPr="008C1AEB"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pl-PL" w:bidi="pl-PL"/>
        </w:rPr>
        <w:t xml:space="preserve">. </w:t>
      </w:r>
    </w:p>
    <w:p w:rsidR="008D06E2" w:rsidRPr="00410F1D" w:rsidRDefault="0042725A" w:rsidP="002F2D8B">
      <w:pPr>
        <w:pStyle w:val="Teksttreci20"/>
        <w:shd w:val="clear" w:color="auto" w:fill="auto"/>
        <w:spacing w:before="0" w:after="120" w:line="360" w:lineRule="auto"/>
        <w:ind w:firstLine="0"/>
        <w:rPr>
          <w:rFonts w:ascii="Times New Roman" w:eastAsia="Arial Unicode MS" w:hAnsi="Times New Roman" w:cs="Times New Roman"/>
          <w:b/>
          <w:bCs/>
          <w:spacing w:val="4"/>
          <w:sz w:val="22"/>
          <w:szCs w:val="22"/>
          <w:lang w:eastAsia="pl-PL" w:bidi="pl-PL"/>
        </w:rPr>
      </w:pPr>
      <w:r w:rsidRPr="00410F1D">
        <w:rPr>
          <w:rFonts w:ascii="Times New Roman" w:eastAsia="Arial Unicode MS" w:hAnsi="Times New Roman" w:cs="Times New Roman"/>
          <w:b/>
          <w:bCs/>
          <w:spacing w:val="4"/>
          <w:sz w:val="22"/>
          <w:szCs w:val="22"/>
          <w:lang w:eastAsia="pl-PL" w:bidi="pl-PL"/>
        </w:rPr>
        <w:t>Słowniczek:</w:t>
      </w:r>
    </w:p>
    <w:p w:rsidR="0042725A" w:rsidRPr="00410F1D" w:rsidRDefault="006A398B" w:rsidP="00B514C0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F1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47D72" w:rsidRPr="00410F1D">
        <w:rPr>
          <w:rFonts w:ascii="Times New Roman" w:hAnsi="Times New Roman" w:cs="Times New Roman"/>
          <w:b/>
          <w:color w:val="auto"/>
          <w:sz w:val="22"/>
          <w:szCs w:val="22"/>
        </w:rPr>
        <w:t>kwota deficytu pojedynczej linii komunikacyjnej w przewozach autobusowych o</w:t>
      </w:r>
      <w:r w:rsidR="00B514C0" w:rsidRPr="00410F1D">
        <w:rPr>
          <w:rFonts w:ascii="Times New Roman" w:hAnsi="Times New Roman" w:cs="Times New Roman"/>
          <w:b/>
          <w:color w:val="auto"/>
          <w:sz w:val="22"/>
          <w:szCs w:val="22"/>
        </w:rPr>
        <w:t> </w:t>
      </w:r>
      <w:r w:rsidR="00B47D72" w:rsidRPr="00410F1D">
        <w:rPr>
          <w:rFonts w:ascii="Times New Roman" w:hAnsi="Times New Roman" w:cs="Times New Roman"/>
          <w:b/>
          <w:color w:val="auto"/>
          <w:sz w:val="22"/>
          <w:szCs w:val="22"/>
        </w:rPr>
        <w:t>charakterze użyteczności publicznej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 – ujemny wynik finansowy netto wyliczony dla tej linii nieuwzględniający rozsądnego zysku</w:t>
      </w:r>
      <w:r w:rsidR="00410F1D" w:rsidRPr="00410F1D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057B2" w:rsidRPr="00410F1D" w:rsidRDefault="006A398B" w:rsidP="00B514C0">
      <w:pPr>
        <w:widowControl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410F1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47D72" w:rsidRPr="00410F1D">
        <w:rPr>
          <w:rFonts w:ascii="Times New Roman" w:hAnsi="Times New Roman" w:cs="Times New Roman"/>
          <w:b/>
          <w:color w:val="auto"/>
          <w:sz w:val="22"/>
          <w:szCs w:val="22"/>
        </w:rPr>
        <w:t>organizator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42725A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właściwa jednostka samorządu terytorialnego albo minister właściwy do spraw transportu, zapewniający funkcjonowanie publicznego transportu zbiorowego na danym obszarze</w:t>
      </w:r>
      <w:r w:rsidR="004057B2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:</w:t>
      </w:r>
      <w:bookmarkStart w:id="3" w:name="mip44931939"/>
      <w:bookmarkEnd w:id="3"/>
    </w:p>
    <w:p w:rsidR="004057B2" w:rsidRPr="00410F1D" w:rsidRDefault="004057B2" w:rsidP="003D1B1D">
      <w:pPr>
        <w:widowControl/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gmina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na linii komunikacyjnej albo sieci komunikacyjnej w gminnych przewozach pasażerskich lub</w:t>
      </w:r>
      <w:r w:rsidR="00812C9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ta której powierzono zadanie organizacji publicznego transportu zbiorowego na mocy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>porozumienia między gminami - na linii komunikacyjnej albo sieci komunikacyjnej w gminnych przewozach pasażerskich, na obszarze gm</w:t>
      </w:r>
      <w:r w:rsidR="00410F1D"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in, które zawarły porozumienie;</w:t>
      </w:r>
    </w:p>
    <w:p w:rsidR="004057B2" w:rsidRPr="00410F1D" w:rsidRDefault="004057B2" w:rsidP="003D1B1D">
      <w:pPr>
        <w:widowControl/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4" w:name="mip44931940"/>
      <w:bookmarkEnd w:id="4"/>
      <w:r w:rsidRPr="00410F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-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związek międzygminny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na linii komunikacyjnej albo sieci komunikacyjnej w gminnych przewozach pasażerskich, na obszarze gmin tworzących związek międzygminny;</w:t>
      </w:r>
    </w:p>
    <w:p w:rsidR="004057B2" w:rsidRPr="00410F1D" w:rsidRDefault="004057B2" w:rsidP="003D1B1D">
      <w:pPr>
        <w:widowControl/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5" w:name="mip44931941"/>
      <w:bookmarkEnd w:id="5"/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powiat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na linii komunikacyjnej albo sieci komunikacyjnej w powiatowych przewozach pasażerskich lub ten któremu powierzono zadanie organizacji publicznego transportu zbiorowego na mocy porozumienia między powiatami - na linii komunikacyjnej albo sieci komunikacyjnej w</w:t>
      </w:r>
      <w:r w:rsidR="00CF5F6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powiatowych przewozach pasażerskich, na obszarze powiat</w:t>
      </w:r>
      <w:r w:rsidR="00410F1D"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ów, które zawarły porozumienie;</w:t>
      </w:r>
    </w:p>
    <w:p w:rsidR="004057B2" w:rsidRPr="00410F1D" w:rsidRDefault="004057B2" w:rsidP="003D1B1D">
      <w:pPr>
        <w:widowControl/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6" w:name="mip44931942"/>
      <w:bookmarkEnd w:id="6"/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związek powiatów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na linii komunikacyjnej albo sieci komunikacyjnej w powiatowych przewozach pasażerskich, na obszarze powiatów tworzących związek powiatów;</w:t>
      </w:r>
    </w:p>
    <w:p w:rsidR="004057B2" w:rsidRPr="00410F1D" w:rsidRDefault="004057B2" w:rsidP="003D1B1D">
      <w:pPr>
        <w:widowControl/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7" w:name="mip44931943"/>
      <w:bookmarkEnd w:id="7"/>
      <w:r w:rsidRPr="00410F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-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związek powiatowo-gminny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B514C0"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 linii komunikacyjnej albo sieci komunikacyjnej w</w:t>
      </w:r>
      <w:r w:rsidR="00B514C0"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powiatowo-gminnych przewozach pasażerskich na obszarze gmin lub powiatów tworzących związek powiatowo-gminny;</w:t>
      </w:r>
    </w:p>
    <w:p w:rsidR="004057B2" w:rsidRPr="00410F1D" w:rsidRDefault="004057B2" w:rsidP="003D1B1D">
      <w:pPr>
        <w:widowControl/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8" w:name="mip44931944"/>
      <w:bookmarkStart w:id="9" w:name="mip44931945"/>
      <w:bookmarkEnd w:id="8"/>
      <w:bookmarkEnd w:id="9"/>
      <w:r w:rsidRPr="00410F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-</w:t>
      </w:r>
      <w:r w:rsidR="00B514C0" w:rsidRPr="00410F1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województwo</w:t>
      </w:r>
      <w:r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- na linii komunikacyjnej albo sieci komunikacyjnej w wojew</w:t>
      </w:r>
      <w:r w:rsidR="00410F1D" w:rsidRPr="00410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ódzkich przewozach pasażerskich;</w:t>
      </w:r>
    </w:p>
    <w:p w:rsidR="00B47D72" w:rsidRPr="00410F1D" w:rsidRDefault="006A398B" w:rsidP="00B514C0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mip44931946"/>
      <w:bookmarkEnd w:id="10"/>
      <w:r w:rsidRPr="00410F1D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47D72" w:rsidRPr="00410F1D">
        <w:rPr>
          <w:rFonts w:ascii="Times New Roman" w:hAnsi="Times New Roman" w:cs="Times New Roman"/>
          <w:b/>
          <w:color w:val="auto"/>
          <w:sz w:val="22"/>
          <w:szCs w:val="22"/>
        </w:rPr>
        <w:t>operator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42725A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samorządowy zakład budżetowy oraz przedsiębiorca uprawniony do prowadzenia działalności gospodarczej w zakresie przewozu osób, który zawarł z</w:t>
      </w:r>
      <w:r w:rsidR="00C968E6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="0042725A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organizatorem publicznego transportu zbiorowego umowę o świadczenie usług w</w:t>
      </w:r>
      <w:r w:rsidR="00C968E6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="0042725A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zakresie publicznego transportu zbiorowego, na linii komunikacyjnej określonej w</w:t>
      </w:r>
      <w:r w:rsidR="00C968E6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="0042725A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umowie;</w:t>
      </w:r>
    </w:p>
    <w:p w:rsidR="00B47D72" w:rsidRPr="00410F1D" w:rsidRDefault="002F2D8B" w:rsidP="00B514C0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410F1D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47D72" w:rsidRPr="00410F1D">
        <w:rPr>
          <w:rFonts w:ascii="Times New Roman" w:hAnsi="Times New Roman" w:cs="Times New Roman"/>
          <w:b/>
          <w:color w:val="auto"/>
          <w:sz w:val="22"/>
          <w:szCs w:val="22"/>
        </w:rPr>
        <w:t>przewóz o charakterze użyteczności publicznej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10C89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852C69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powszechnie dostępna usługa w</w:t>
      </w:r>
      <w:r w:rsidR="00B514C0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="00852C69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zakresie publicznego transportu zbiorowego wykonywana przez operatora publicznego transportu zbiorowego w celu bieżącego i nieprzerwanego zaspokajania potrzeb przewozowych społeczności na danym obszarze;</w:t>
      </w:r>
    </w:p>
    <w:p w:rsidR="00652C64" w:rsidRPr="00410F1D" w:rsidRDefault="002F2D8B" w:rsidP="00B514C0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F1D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47D72" w:rsidRPr="00410F1D">
        <w:rPr>
          <w:rFonts w:ascii="Times New Roman" w:hAnsi="Times New Roman" w:cs="Times New Roman"/>
          <w:b/>
          <w:color w:val="auto"/>
          <w:sz w:val="22"/>
          <w:szCs w:val="22"/>
        </w:rPr>
        <w:t>umowa o świadczenie usług w zakresie publicznego transportu zbiorowego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810C89" w:rsidRPr="00410F1D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umowa między organizatorem publicznego transportu zbiorowego a operatorem publicznego transportu zbiorowego, która przyznaje temu operatorowi prawo i zobowiązuje go do wykonywania określonych usług związanych z wykonywaniem przewozu o charakterze użyteczności publicznej;</w:t>
      </w:r>
    </w:p>
    <w:p w:rsidR="00DD16F2" w:rsidRPr="00410F1D" w:rsidRDefault="002F2D8B" w:rsidP="00B514C0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0F1D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B47D72" w:rsidRPr="00410F1D">
        <w:rPr>
          <w:rFonts w:ascii="Times New Roman" w:hAnsi="Times New Roman" w:cs="Times New Roman"/>
          <w:b/>
          <w:color w:val="auto"/>
          <w:sz w:val="22"/>
          <w:szCs w:val="22"/>
        </w:rPr>
        <w:t>wozokilometr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 – jednostk</w:t>
      </w:r>
      <w:r w:rsidR="000B7CEF" w:rsidRPr="00410F1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 xml:space="preserve"> miary pracy eksploatacyjnej autobusu, przy czym 1</w:t>
      </w:r>
      <w:r w:rsidR="00B514C0" w:rsidRPr="00410F1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>wozokilometr to</w:t>
      </w:r>
      <w:r w:rsidR="00CF5F6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B47D72" w:rsidRPr="00410F1D">
        <w:rPr>
          <w:rFonts w:ascii="Times New Roman" w:hAnsi="Times New Roman" w:cs="Times New Roman"/>
          <w:color w:val="auto"/>
          <w:sz w:val="22"/>
          <w:szCs w:val="22"/>
        </w:rPr>
        <w:t>przejazd 1 autobusu na odległość 1 kilometra.</w:t>
      </w:r>
    </w:p>
    <w:sectPr w:rsidR="00DD16F2" w:rsidRPr="00410F1D" w:rsidSect="008144E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538"/>
    <w:multiLevelType w:val="hybridMultilevel"/>
    <w:tmpl w:val="2626E70E"/>
    <w:lvl w:ilvl="0" w:tplc="128869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61E2E"/>
    <w:multiLevelType w:val="multilevel"/>
    <w:tmpl w:val="E138E2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F0210D"/>
    <w:multiLevelType w:val="hybridMultilevel"/>
    <w:tmpl w:val="3D56800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071E"/>
    <w:multiLevelType w:val="multilevel"/>
    <w:tmpl w:val="8D1C0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367150A8"/>
    <w:multiLevelType w:val="multilevel"/>
    <w:tmpl w:val="33CC9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Arial" w:hAnsi="Times New Roman" w:cs="Times New Roman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5" w15:restartNumberingAfterBreak="0">
    <w:nsid w:val="43E02BC6"/>
    <w:multiLevelType w:val="hybridMultilevel"/>
    <w:tmpl w:val="8338810A"/>
    <w:lvl w:ilvl="0" w:tplc="8C6A4B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971BA6"/>
    <w:multiLevelType w:val="hybridMultilevel"/>
    <w:tmpl w:val="AE0229D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64B94"/>
    <w:multiLevelType w:val="multilevel"/>
    <w:tmpl w:val="52249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9E51A3"/>
    <w:multiLevelType w:val="hybridMultilevel"/>
    <w:tmpl w:val="41A262E0"/>
    <w:lvl w:ilvl="0" w:tplc="6D5036CA">
      <w:start w:val="1"/>
      <w:numFmt w:val="lowerLetter"/>
      <w:lvlText w:val="%1)"/>
      <w:lvlJc w:val="left"/>
      <w:pPr>
        <w:ind w:left="177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71"/>
    <w:rsid w:val="00031303"/>
    <w:rsid w:val="00032309"/>
    <w:rsid w:val="00055BF2"/>
    <w:rsid w:val="00067794"/>
    <w:rsid w:val="000B7CEF"/>
    <w:rsid w:val="000C2F85"/>
    <w:rsid w:val="000C58D8"/>
    <w:rsid w:val="000C7E3E"/>
    <w:rsid w:val="000D1F34"/>
    <w:rsid w:val="000F5145"/>
    <w:rsid w:val="00181E24"/>
    <w:rsid w:val="00196898"/>
    <w:rsid w:val="001C2F88"/>
    <w:rsid w:val="001D68CF"/>
    <w:rsid w:val="00210DC4"/>
    <w:rsid w:val="00213C19"/>
    <w:rsid w:val="002146FE"/>
    <w:rsid w:val="002521BA"/>
    <w:rsid w:val="00253F0C"/>
    <w:rsid w:val="0028295F"/>
    <w:rsid w:val="00282CB1"/>
    <w:rsid w:val="00284E6F"/>
    <w:rsid w:val="002E0155"/>
    <w:rsid w:val="002F2D8B"/>
    <w:rsid w:val="003144A6"/>
    <w:rsid w:val="003426C1"/>
    <w:rsid w:val="003C6571"/>
    <w:rsid w:val="003D1B1D"/>
    <w:rsid w:val="004057B2"/>
    <w:rsid w:val="00410F1D"/>
    <w:rsid w:val="0042725A"/>
    <w:rsid w:val="004378AB"/>
    <w:rsid w:val="00452BD9"/>
    <w:rsid w:val="00492D86"/>
    <w:rsid w:val="004D1FE6"/>
    <w:rsid w:val="004E4A3F"/>
    <w:rsid w:val="00546AB9"/>
    <w:rsid w:val="005B0FB0"/>
    <w:rsid w:val="005D49F9"/>
    <w:rsid w:val="00630B67"/>
    <w:rsid w:val="00652C64"/>
    <w:rsid w:val="00670C3A"/>
    <w:rsid w:val="00673482"/>
    <w:rsid w:val="006A398B"/>
    <w:rsid w:val="006A7819"/>
    <w:rsid w:val="006B1377"/>
    <w:rsid w:val="006D5C45"/>
    <w:rsid w:val="006E64FE"/>
    <w:rsid w:val="006F078A"/>
    <w:rsid w:val="00706299"/>
    <w:rsid w:val="00723DC3"/>
    <w:rsid w:val="00733F36"/>
    <w:rsid w:val="00747F27"/>
    <w:rsid w:val="00757EF8"/>
    <w:rsid w:val="00763933"/>
    <w:rsid w:val="00782EAD"/>
    <w:rsid w:val="007A7364"/>
    <w:rsid w:val="00810C89"/>
    <w:rsid w:val="00812C9C"/>
    <w:rsid w:val="008144EE"/>
    <w:rsid w:val="0083027E"/>
    <w:rsid w:val="0084710B"/>
    <w:rsid w:val="00850977"/>
    <w:rsid w:val="00852C69"/>
    <w:rsid w:val="008612D3"/>
    <w:rsid w:val="00882C2E"/>
    <w:rsid w:val="008C1AEB"/>
    <w:rsid w:val="008D06E2"/>
    <w:rsid w:val="0092067F"/>
    <w:rsid w:val="00932D2A"/>
    <w:rsid w:val="00962E57"/>
    <w:rsid w:val="00967C76"/>
    <w:rsid w:val="009A0E35"/>
    <w:rsid w:val="009E40CD"/>
    <w:rsid w:val="00A205B9"/>
    <w:rsid w:val="00A50BF1"/>
    <w:rsid w:val="00A82A77"/>
    <w:rsid w:val="00B47D72"/>
    <w:rsid w:val="00B514C0"/>
    <w:rsid w:val="00B659C9"/>
    <w:rsid w:val="00BD11FA"/>
    <w:rsid w:val="00BD7E62"/>
    <w:rsid w:val="00BF0215"/>
    <w:rsid w:val="00C16023"/>
    <w:rsid w:val="00C5505F"/>
    <w:rsid w:val="00C603BF"/>
    <w:rsid w:val="00C968E6"/>
    <w:rsid w:val="00CA6CDF"/>
    <w:rsid w:val="00CD1CB8"/>
    <w:rsid w:val="00CF5F66"/>
    <w:rsid w:val="00D3743E"/>
    <w:rsid w:val="00D51E78"/>
    <w:rsid w:val="00D80521"/>
    <w:rsid w:val="00D83850"/>
    <w:rsid w:val="00DD16F2"/>
    <w:rsid w:val="00DD2B06"/>
    <w:rsid w:val="00DD4813"/>
    <w:rsid w:val="00E55429"/>
    <w:rsid w:val="00E568C6"/>
    <w:rsid w:val="00E67AB0"/>
    <w:rsid w:val="00E734E2"/>
    <w:rsid w:val="00E90F88"/>
    <w:rsid w:val="00ED24E0"/>
    <w:rsid w:val="00ED2D31"/>
    <w:rsid w:val="00F24D22"/>
    <w:rsid w:val="00F4434A"/>
    <w:rsid w:val="00F73DE3"/>
    <w:rsid w:val="00FA4EF1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99BA4-5219-4ECB-9C0D-CE0CE90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C65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3C657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C6571"/>
    <w:pPr>
      <w:shd w:val="clear" w:color="auto" w:fill="FFFFFF"/>
      <w:spacing w:line="226" w:lineRule="exact"/>
      <w:ind w:hanging="360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Nagwek1">
    <w:name w:val="Nagłówek #1_"/>
    <w:basedOn w:val="Domylnaczcionkaakapitu"/>
    <w:rsid w:val="003C657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0">
    <w:name w:val="Nagłówek #1"/>
    <w:basedOn w:val="Nagwek1"/>
    <w:rsid w:val="003C65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3C657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C6571"/>
    <w:pPr>
      <w:shd w:val="clear" w:color="auto" w:fill="FFFFFF"/>
      <w:spacing w:before="300" w:after="180" w:line="240" w:lineRule="exact"/>
      <w:ind w:hanging="40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Default">
    <w:name w:val="Default"/>
    <w:rsid w:val="003C6571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3C6571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3C6571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C6571"/>
    <w:pPr>
      <w:shd w:val="clear" w:color="auto" w:fill="FFFFFF"/>
      <w:spacing w:after="180" w:line="240" w:lineRule="exact"/>
      <w:jc w:val="both"/>
    </w:pPr>
    <w:rPr>
      <w:rFonts w:ascii="Arial" w:eastAsia="Arial" w:hAnsi="Arial" w:cs="Arial"/>
      <w:i/>
      <w:iCs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C65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34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B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BD9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1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02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8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0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7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8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5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4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5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8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6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2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6E2A-E959-4C31-BC69-360AB048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Mazurczak, Michal</dc:creator>
  <cp:lastModifiedBy>Rzesiowska, Monika</cp:lastModifiedBy>
  <cp:revision>51</cp:revision>
  <cp:lastPrinted>2019-11-13T08:15:00Z</cp:lastPrinted>
  <dcterms:created xsi:type="dcterms:W3CDTF">2019-07-30T06:42:00Z</dcterms:created>
  <dcterms:modified xsi:type="dcterms:W3CDTF">2019-11-14T10:12:00Z</dcterms:modified>
</cp:coreProperties>
</file>